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5FA491" w14:textId="77777777" w:rsidR="0009622C" w:rsidRPr="0067421D" w:rsidRDefault="0009622C" w:rsidP="0009622C">
      <w:pPr>
        <w:jc w:val="center"/>
        <w:rPr>
          <w:rFonts w:ascii="仿宋_GB2312" w:eastAsia="仿宋_GB2312"/>
          <w:sz w:val="36"/>
          <w:szCs w:val="36"/>
        </w:rPr>
      </w:pPr>
      <w:r w:rsidRPr="0067421D">
        <w:rPr>
          <w:rFonts w:ascii="仿宋_GB2312" w:eastAsia="仿宋_GB2312" w:hint="eastAsia"/>
          <w:sz w:val="36"/>
          <w:szCs w:val="36"/>
        </w:rPr>
        <w:t>江苏天目湖旅游股份有限公司</w:t>
      </w:r>
    </w:p>
    <w:p w14:paraId="14394C7C" w14:textId="7A38A7B8" w:rsidR="0009622C" w:rsidRPr="0062675B" w:rsidRDefault="0062675B" w:rsidP="0062675B">
      <w:pPr>
        <w:spacing w:line="360" w:lineRule="auto"/>
        <w:contextualSpacing/>
        <w:jc w:val="center"/>
        <w:rPr>
          <w:rFonts w:ascii="仿宋_GB2312" w:eastAsia="仿宋_GB2312"/>
          <w:sz w:val="32"/>
          <w:szCs w:val="32"/>
        </w:rPr>
      </w:pPr>
      <w:r w:rsidRPr="0062675B">
        <w:rPr>
          <w:rFonts w:ascii="仿宋_GB2312" w:eastAsia="仿宋_GB2312" w:hint="eastAsia"/>
          <w:sz w:val="32"/>
          <w:szCs w:val="32"/>
        </w:rPr>
        <w:t>202</w:t>
      </w:r>
      <w:r w:rsidRPr="0062675B">
        <w:rPr>
          <w:rFonts w:ascii="仿宋_GB2312" w:eastAsia="仿宋_GB2312"/>
          <w:sz w:val="32"/>
          <w:szCs w:val="32"/>
        </w:rPr>
        <w:t>4</w:t>
      </w:r>
      <w:r w:rsidRPr="0062675B">
        <w:rPr>
          <w:rFonts w:ascii="仿宋_GB2312" w:eastAsia="仿宋_GB2312" w:hint="eastAsia"/>
          <w:sz w:val="32"/>
          <w:szCs w:val="32"/>
        </w:rPr>
        <w:t>年天目湖山水园</w:t>
      </w:r>
      <w:r w:rsidRPr="0062675B">
        <w:rPr>
          <w:rFonts w:ascii="仿宋_GB2312" w:eastAsia="仿宋_GB2312"/>
          <w:sz w:val="32"/>
          <w:szCs w:val="32"/>
        </w:rPr>
        <w:t>夜游</w:t>
      </w:r>
      <w:r w:rsidRPr="0062675B">
        <w:rPr>
          <w:rFonts w:ascii="仿宋_GB2312" w:eastAsia="仿宋_GB2312" w:hint="eastAsia"/>
          <w:sz w:val="32"/>
          <w:szCs w:val="32"/>
        </w:rPr>
        <w:t>行进式演艺</w:t>
      </w:r>
      <w:r w:rsidRPr="0062675B">
        <w:rPr>
          <w:rFonts w:ascii="仿宋_GB2312" w:eastAsia="仿宋_GB2312"/>
          <w:sz w:val="32"/>
          <w:szCs w:val="32"/>
        </w:rPr>
        <w:t>项目策划设计服务</w:t>
      </w:r>
      <w:r w:rsidRPr="0062675B">
        <w:rPr>
          <w:rFonts w:ascii="仿宋_GB2312" w:eastAsia="仿宋_GB2312" w:hint="eastAsia"/>
          <w:sz w:val="32"/>
          <w:szCs w:val="32"/>
        </w:rPr>
        <w:t>招标</w:t>
      </w:r>
      <w:r w:rsidR="0009622C" w:rsidRPr="0062675B">
        <w:rPr>
          <w:rFonts w:ascii="仿宋_GB2312" w:eastAsia="仿宋_GB2312" w:hint="eastAsia"/>
          <w:sz w:val="32"/>
          <w:szCs w:val="32"/>
        </w:rPr>
        <w:t>公告</w:t>
      </w:r>
    </w:p>
    <w:p w14:paraId="7537E39F" w14:textId="0CBF5098" w:rsidR="0009622C" w:rsidRPr="00DA6598" w:rsidRDefault="0009622C" w:rsidP="0009622C">
      <w:pPr>
        <w:jc w:val="center"/>
        <w:rPr>
          <w:rFonts w:ascii="仿宋_GB2312" w:eastAsia="仿宋_GB2312"/>
          <w:sz w:val="24"/>
          <w:szCs w:val="24"/>
        </w:rPr>
      </w:pPr>
      <w:r w:rsidRPr="00DA6598">
        <w:rPr>
          <w:rFonts w:ascii="仿宋_GB2312" w:eastAsia="仿宋_GB2312" w:hint="eastAsia"/>
          <w:sz w:val="24"/>
          <w:szCs w:val="24"/>
        </w:rPr>
        <w:t>编号：</w:t>
      </w:r>
      <w:bookmarkStart w:id="0" w:name="_Hlk152571987"/>
      <w:r w:rsidRPr="00DA6598">
        <w:rPr>
          <w:rFonts w:ascii="仿宋_GB2312" w:eastAsia="仿宋_GB2312" w:hint="eastAsia"/>
          <w:sz w:val="24"/>
          <w:szCs w:val="24"/>
        </w:rPr>
        <w:t xml:space="preserve"> </w:t>
      </w:r>
      <w:r w:rsidRPr="00DA6598">
        <w:rPr>
          <w:rFonts w:ascii="仿宋_GB2312" w:eastAsia="仿宋_GB2312" w:hAnsi="新宋体" w:hint="eastAsia"/>
          <w:color w:val="000000"/>
          <w:sz w:val="24"/>
          <w:szCs w:val="24"/>
        </w:rPr>
        <w:t>TMH202</w:t>
      </w:r>
      <w:r w:rsidR="0062675B">
        <w:rPr>
          <w:rFonts w:ascii="仿宋_GB2312" w:eastAsia="仿宋_GB2312" w:hAnsi="新宋体"/>
          <w:color w:val="000000"/>
          <w:sz w:val="24"/>
          <w:szCs w:val="24"/>
        </w:rPr>
        <w:t>4031</w:t>
      </w:r>
      <w:r w:rsidR="004D4134">
        <w:rPr>
          <w:rFonts w:ascii="仿宋_GB2312" w:eastAsia="仿宋_GB2312" w:hAnsi="新宋体"/>
          <w:color w:val="000000"/>
          <w:sz w:val="24"/>
          <w:szCs w:val="24"/>
        </w:rPr>
        <w:t>9</w:t>
      </w:r>
    </w:p>
    <w:bookmarkEnd w:id="0"/>
    <w:p w14:paraId="3D4A80BB" w14:textId="77777777" w:rsidR="0062675B" w:rsidRDefault="0062675B" w:rsidP="0062675B">
      <w:pPr>
        <w:spacing w:line="360" w:lineRule="auto"/>
        <w:ind w:firstLineChars="200" w:firstLine="480"/>
        <w:rPr>
          <w:rFonts w:ascii="仿宋_GB2312" w:eastAsia="仿宋_GB2312"/>
          <w:bCs/>
          <w:sz w:val="24"/>
          <w:szCs w:val="24"/>
        </w:rPr>
      </w:pPr>
    </w:p>
    <w:p w14:paraId="24A18BD0" w14:textId="77777777" w:rsidR="0062675B" w:rsidRPr="0062675B" w:rsidRDefault="0062675B" w:rsidP="0062675B">
      <w:pPr>
        <w:spacing w:line="360" w:lineRule="auto"/>
        <w:ind w:firstLineChars="200" w:firstLine="480"/>
        <w:rPr>
          <w:rFonts w:ascii="仿宋_GB2312" w:eastAsia="仿宋_GB2312"/>
          <w:bCs/>
          <w:sz w:val="24"/>
          <w:szCs w:val="24"/>
        </w:rPr>
      </w:pPr>
      <w:r w:rsidRPr="0062675B">
        <w:rPr>
          <w:rFonts w:ascii="仿宋_GB2312" w:eastAsia="仿宋_GB2312" w:hint="eastAsia"/>
          <w:bCs/>
          <w:sz w:val="24"/>
          <w:szCs w:val="24"/>
        </w:rPr>
        <w:t>天目湖暑期通过“白+夜”全天候产品打造，坚持以游客体验和满意度为目标导向，通过夜游、夜秀、夜色、夜食、夜航、夜市等夜经济业态，树立“宴·夜天目湖”品牌形象，随着人们对夜间消费的需求增加，此次招标旨在提升天目湖夜间旅游产品业态，打造天目湖行进式演艺2</w:t>
      </w:r>
      <w:r w:rsidRPr="0062675B">
        <w:rPr>
          <w:rFonts w:ascii="仿宋_GB2312" w:eastAsia="仿宋_GB2312"/>
          <w:bCs/>
          <w:sz w:val="24"/>
          <w:szCs w:val="24"/>
        </w:rPr>
        <w:t>.0</w:t>
      </w:r>
      <w:r w:rsidRPr="0062675B">
        <w:rPr>
          <w:rFonts w:ascii="仿宋_GB2312" w:eastAsia="仿宋_GB2312" w:hint="eastAsia"/>
          <w:bCs/>
          <w:sz w:val="24"/>
          <w:szCs w:val="24"/>
        </w:rPr>
        <w:t>版本，助力天目湖旅</w:t>
      </w:r>
      <w:r w:rsidRPr="0062675B">
        <w:rPr>
          <w:rFonts w:ascii="仿宋_GB2312" w:eastAsia="仿宋_GB2312"/>
          <w:bCs/>
          <w:sz w:val="24"/>
          <w:szCs w:val="24"/>
        </w:rPr>
        <w:t>游转型升级</w:t>
      </w:r>
      <w:r w:rsidRPr="0062675B">
        <w:rPr>
          <w:rFonts w:ascii="仿宋_GB2312" w:eastAsia="仿宋_GB2312" w:hint="eastAsia"/>
          <w:bCs/>
          <w:sz w:val="24"/>
          <w:szCs w:val="24"/>
        </w:rPr>
        <w:t>，实现</w:t>
      </w:r>
      <w:r w:rsidRPr="0062675B">
        <w:rPr>
          <w:rFonts w:ascii="仿宋_GB2312" w:eastAsia="仿宋_GB2312"/>
          <w:bCs/>
          <w:sz w:val="24"/>
          <w:szCs w:val="24"/>
        </w:rPr>
        <w:t>扩大</w:t>
      </w:r>
      <w:r w:rsidRPr="0062675B">
        <w:rPr>
          <w:rFonts w:ascii="仿宋_GB2312" w:eastAsia="仿宋_GB2312" w:hint="eastAsia"/>
          <w:bCs/>
          <w:sz w:val="24"/>
          <w:szCs w:val="24"/>
        </w:rPr>
        <w:t>天目湖</w:t>
      </w:r>
      <w:r w:rsidRPr="0062675B">
        <w:rPr>
          <w:rFonts w:ascii="仿宋_GB2312" w:eastAsia="仿宋_GB2312"/>
          <w:bCs/>
          <w:sz w:val="24"/>
          <w:szCs w:val="24"/>
        </w:rPr>
        <w:t>景区</w:t>
      </w:r>
      <w:r w:rsidRPr="0062675B">
        <w:rPr>
          <w:rFonts w:ascii="仿宋_GB2312" w:eastAsia="仿宋_GB2312" w:hint="eastAsia"/>
          <w:bCs/>
          <w:sz w:val="24"/>
          <w:szCs w:val="24"/>
        </w:rPr>
        <w:t>夜间</w:t>
      </w:r>
      <w:r w:rsidRPr="0062675B">
        <w:rPr>
          <w:rFonts w:ascii="仿宋_GB2312" w:eastAsia="仿宋_GB2312"/>
          <w:bCs/>
          <w:sz w:val="24"/>
          <w:szCs w:val="24"/>
        </w:rPr>
        <w:t>容量</w:t>
      </w:r>
      <w:r w:rsidRPr="0062675B">
        <w:rPr>
          <w:rFonts w:ascii="仿宋_GB2312" w:eastAsia="仿宋_GB2312" w:hint="eastAsia"/>
          <w:bCs/>
          <w:sz w:val="24"/>
          <w:szCs w:val="24"/>
        </w:rPr>
        <w:t>，</w:t>
      </w:r>
      <w:r w:rsidRPr="0062675B">
        <w:rPr>
          <w:rFonts w:ascii="仿宋_GB2312" w:eastAsia="仿宋_GB2312"/>
          <w:bCs/>
          <w:sz w:val="24"/>
          <w:szCs w:val="24"/>
        </w:rPr>
        <w:t>提高游客</w:t>
      </w:r>
      <w:r w:rsidRPr="0062675B">
        <w:rPr>
          <w:rFonts w:ascii="仿宋_GB2312" w:eastAsia="仿宋_GB2312" w:hint="eastAsia"/>
          <w:bCs/>
          <w:sz w:val="24"/>
          <w:szCs w:val="24"/>
        </w:rPr>
        <w:t>满意度。</w:t>
      </w:r>
    </w:p>
    <w:p w14:paraId="28776067" w14:textId="6947510C" w:rsidR="00895F55" w:rsidRDefault="0009622C" w:rsidP="0062675B">
      <w:pPr>
        <w:spacing w:line="360" w:lineRule="auto"/>
        <w:ind w:firstLineChars="200" w:firstLine="480"/>
        <w:contextualSpacing/>
        <w:rPr>
          <w:rFonts w:ascii="仿宋_GB2312" w:eastAsia="仿宋_GB2312"/>
          <w:sz w:val="24"/>
          <w:szCs w:val="24"/>
        </w:rPr>
      </w:pPr>
      <w:r w:rsidRPr="00DB526E">
        <w:rPr>
          <w:rFonts w:ascii="仿宋_GB2312" w:eastAsia="仿宋_GB2312" w:hint="eastAsia"/>
          <w:sz w:val="24"/>
          <w:szCs w:val="24"/>
        </w:rPr>
        <w:t>江苏天目湖旅游股份有限公司</w:t>
      </w:r>
      <w:r w:rsidR="00C001AC" w:rsidRPr="00DB526E">
        <w:rPr>
          <w:rFonts w:ascii="仿宋_GB2312" w:eastAsia="仿宋_GB2312" w:hint="eastAsia"/>
          <w:sz w:val="24"/>
          <w:szCs w:val="24"/>
        </w:rPr>
        <w:t>就</w:t>
      </w:r>
      <w:r w:rsidR="0062675B" w:rsidRPr="0062675B">
        <w:rPr>
          <w:rFonts w:ascii="仿宋_GB2312" w:eastAsia="仿宋_GB2312" w:hint="eastAsia"/>
          <w:sz w:val="24"/>
          <w:szCs w:val="24"/>
        </w:rPr>
        <w:t>202</w:t>
      </w:r>
      <w:r w:rsidR="0062675B" w:rsidRPr="0062675B">
        <w:rPr>
          <w:rFonts w:ascii="仿宋_GB2312" w:eastAsia="仿宋_GB2312"/>
          <w:sz w:val="24"/>
          <w:szCs w:val="24"/>
        </w:rPr>
        <w:t>4</w:t>
      </w:r>
      <w:r w:rsidR="0062675B" w:rsidRPr="0062675B">
        <w:rPr>
          <w:rFonts w:ascii="仿宋_GB2312" w:eastAsia="仿宋_GB2312" w:hint="eastAsia"/>
          <w:sz w:val="24"/>
          <w:szCs w:val="24"/>
        </w:rPr>
        <w:t>年天目湖山水园</w:t>
      </w:r>
      <w:r w:rsidR="0062675B" w:rsidRPr="0062675B">
        <w:rPr>
          <w:rFonts w:ascii="仿宋_GB2312" w:eastAsia="仿宋_GB2312"/>
          <w:sz w:val="24"/>
          <w:szCs w:val="24"/>
        </w:rPr>
        <w:t>夜游</w:t>
      </w:r>
      <w:r w:rsidR="0062675B" w:rsidRPr="0062675B">
        <w:rPr>
          <w:rFonts w:ascii="仿宋_GB2312" w:eastAsia="仿宋_GB2312" w:hint="eastAsia"/>
          <w:sz w:val="24"/>
          <w:szCs w:val="24"/>
        </w:rPr>
        <w:t>行进式演艺</w:t>
      </w:r>
      <w:r w:rsidR="0062675B" w:rsidRPr="0062675B">
        <w:rPr>
          <w:rFonts w:ascii="仿宋_GB2312" w:eastAsia="仿宋_GB2312"/>
          <w:sz w:val="24"/>
          <w:szCs w:val="24"/>
        </w:rPr>
        <w:t>项目策划设计服务</w:t>
      </w:r>
      <w:r w:rsidR="00C001AC" w:rsidRPr="00C001AC">
        <w:rPr>
          <w:rFonts w:ascii="仿宋_GB2312" w:eastAsia="仿宋_GB2312" w:hAnsi="宋体" w:cs="宋体" w:hint="eastAsia"/>
          <w:color w:val="000000"/>
          <w:kern w:val="0"/>
          <w:sz w:val="24"/>
          <w:szCs w:val="24"/>
        </w:rPr>
        <w:t>进行公开招标，欢迎符合相关条件的投标人参加投标</w:t>
      </w:r>
      <w:r w:rsidR="00C001AC" w:rsidRPr="00DB526E">
        <w:rPr>
          <w:rFonts w:ascii="仿宋_GB2312" w:eastAsia="仿宋_GB2312" w:hAnsi="宋体" w:cs="宋体" w:hint="eastAsia"/>
          <w:color w:val="000000"/>
          <w:kern w:val="0"/>
          <w:sz w:val="24"/>
          <w:szCs w:val="24"/>
        </w:rPr>
        <w:t>，</w:t>
      </w:r>
      <w:r w:rsidR="006264BA" w:rsidRPr="00C001AC">
        <w:rPr>
          <w:rFonts w:ascii="仿宋_GB2312" w:eastAsia="仿宋_GB2312" w:hAnsi="宋体" w:cs="宋体" w:hint="eastAsia"/>
          <w:color w:val="000000"/>
          <w:kern w:val="0"/>
          <w:sz w:val="24"/>
          <w:szCs w:val="24"/>
        </w:rPr>
        <w:t>现</w:t>
      </w:r>
      <w:r w:rsidRPr="00DB526E">
        <w:rPr>
          <w:rFonts w:ascii="仿宋_GB2312" w:eastAsia="仿宋_GB2312" w:hint="eastAsia"/>
          <w:sz w:val="24"/>
          <w:szCs w:val="24"/>
        </w:rPr>
        <w:t>有关事项的具体</w:t>
      </w:r>
      <w:r w:rsidR="00622AC4" w:rsidRPr="00DB526E">
        <w:rPr>
          <w:rFonts w:ascii="仿宋_GB2312" w:eastAsia="仿宋_GB2312" w:hint="eastAsia"/>
          <w:sz w:val="24"/>
          <w:szCs w:val="24"/>
        </w:rPr>
        <w:t>公告</w:t>
      </w:r>
      <w:r w:rsidRPr="00DB526E">
        <w:rPr>
          <w:rFonts w:ascii="仿宋_GB2312" w:eastAsia="仿宋_GB2312" w:hint="eastAsia"/>
          <w:sz w:val="24"/>
          <w:szCs w:val="24"/>
        </w:rPr>
        <w:t>如下</w:t>
      </w:r>
      <w:r w:rsidR="00C001AC" w:rsidRPr="00DB526E">
        <w:rPr>
          <w:rFonts w:ascii="仿宋_GB2312" w:eastAsia="仿宋_GB2312" w:hint="eastAsia"/>
          <w:sz w:val="24"/>
          <w:szCs w:val="24"/>
        </w:rPr>
        <w:t>：</w:t>
      </w:r>
    </w:p>
    <w:p w14:paraId="2B86406A" w14:textId="5680220C" w:rsidR="00895F55" w:rsidRDefault="00895F55" w:rsidP="00DB526E">
      <w:pPr>
        <w:spacing w:line="360" w:lineRule="auto"/>
        <w:ind w:firstLineChars="200" w:firstLine="482"/>
        <w:rPr>
          <w:rFonts w:ascii="仿宋_GB2312" w:eastAsia="仿宋_GB2312"/>
          <w:sz w:val="24"/>
          <w:szCs w:val="24"/>
        </w:rPr>
      </w:pPr>
      <w:r w:rsidRPr="00C001AC">
        <w:rPr>
          <w:rFonts w:ascii="仿宋_GB2312" w:eastAsia="仿宋_GB2312" w:hAnsi="宋体" w:cs="宋体" w:hint="eastAsia"/>
          <w:b/>
          <w:bCs/>
          <w:color w:val="000000"/>
          <w:kern w:val="0"/>
          <w:sz w:val="24"/>
          <w:szCs w:val="24"/>
        </w:rPr>
        <w:t>一、项目名称及招标编号</w:t>
      </w:r>
    </w:p>
    <w:p w14:paraId="5861E39F" w14:textId="3034FF97" w:rsidR="00895F55" w:rsidRDefault="00895F55" w:rsidP="00DB526E">
      <w:pPr>
        <w:spacing w:line="360" w:lineRule="auto"/>
        <w:ind w:firstLineChars="200" w:firstLine="480"/>
        <w:rPr>
          <w:rFonts w:ascii="仿宋_GB2312" w:eastAsia="仿宋_GB2312"/>
          <w:sz w:val="24"/>
          <w:szCs w:val="24"/>
        </w:rPr>
      </w:pPr>
      <w:r w:rsidRPr="00C001AC">
        <w:rPr>
          <w:rFonts w:ascii="仿宋_GB2312" w:eastAsia="仿宋_GB2312" w:hAnsi="宋体" w:cs="宋体" w:hint="eastAsia"/>
          <w:color w:val="000000"/>
          <w:kern w:val="0"/>
          <w:sz w:val="24"/>
          <w:szCs w:val="24"/>
        </w:rPr>
        <w:t>1</w:t>
      </w:r>
      <w:r w:rsidRPr="00DB526E">
        <w:rPr>
          <w:rFonts w:ascii="仿宋_GB2312" w:eastAsia="仿宋_GB2312" w:hAnsi="宋体" w:cs="宋体" w:hint="eastAsia"/>
          <w:color w:val="000000"/>
          <w:kern w:val="0"/>
          <w:sz w:val="24"/>
          <w:szCs w:val="24"/>
        </w:rPr>
        <w:t>、</w:t>
      </w:r>
      <w:r w:rsidRPr="00C001AC">
        <w:rPr>
          <w:rFonts w:ascii="仿宋_GB2312" w:eastAsia="仿宋_GB2312" w:hAnsi="宋体" w:cs="宋体" w:hint="eastAsia"/>
          <w:color w:val="000000"/>
          <w:kern w:val="0"/>
          <w:sz w:val="24"/>
          <w:szCs w:val="24"/>
        </w:rPr>
        <w:t>项目名称：</w:t>
      </w:r>
      <w:bookmarkStart w:id="1" w:name="_Hlk152576018"/>
      <w:r w:rsidR="0062675B" w:rsidRPr="0062675B">
        <w:rPr>
          <w:rFonts w:ascii="仿宋_GB2312" w:eastAsia="仿宋_GB2312" w:hint="eastAsia"/>
          <w:sz w:val="24"/>
          <w:szCs w:val="24"/>
        </w:rPr>
        <w:t>202</w:t>
      </w:r>
      <w:r w:rsidR="0062675B" w:rsidRPr="0062675B">
        <w:rPr>
          <w:rFonts w:ascii="仿宋_GB2312" w:eastAsia="仿宋_GB2312"/>
          <w:sz w:val="24"/>
          <w:szCs w:val="24"/>
        </w:rPr>
        <w:t>4</w:t>
      </w:r>
      <w:r w:rsidR="0062675B" w:rsidRPr="0062675B">
        <w:rPr>
          <w:rFonts w:ascii="仿宋_GB2312" w:eastAsia="仿宋_GB2312" w:hint="eastAsia"/>
          <w:sz w:val="24"/>
          <w:szCs w:val="24"/>
        </w:rPr>
        <w:t>年天目湖山水园</w:t>
      </w:r>
      <w:r w:rsidR="0062675B" w:rsidRPr="0062675B">
        <w:rPr>
          <w:rFonts w:ascii="仿宋_GB2312" w:eastAsia="仿宋_GB2312"/>
          <w:sz w:val="24"/>
          <w:szCs w:val="24"/>
        </w:rPr>
        <w:t>夜游</w:t>
      </w:r>
      <w:r w:rsidR="0062675B" w:rsidRPr="0062675B">
        <w:rPr>
          <w:rFonts w:ascii="仿宋_GB2312" w:eastAsia="仿宋_GB2312" w:hint="eastAsia"/>
          <w:sz w:val="24"/>
          <w:szCs w:val="24"/>
        </w:rPr>
        <w:t>行进式演艺</w:t>
      </w:r>
      <w:r w:rsidR="0062675B" w:rsidRPr="0062675B">
        <w:rPr>
          <w:rFonts w:ascii="仿宋_GB2312" w:eastAsia="仿宋_GB2312"/>
          <w:sz w:val="24"/>
          <w:szCs w:val="24"/>
        </w:rPr>
        <w:t>项目策划设计服务</w:t>
      </w:r>
      <w:r w:rsidRPr="00C001AC">
        <w:rPr>
          <w:rFonts w:ascii="仿宋_GB2312" w:eastAsia="仿宋_GB2312" w:hAnsi="宋体" w:cs="宋体" w:hint="eastAsia"/>
          <w:color w:val="000000"/>
          <w:kern w:val="0"/>
          <w:sz w:val="24"/>
          <w:szCs w:val="24"/>
        </w:rPr>
        <w:t>项目</w:t>
      </w:r>
      <w:bookmarkEnd w:id="1"/>
    </w:p>
    <w:p w14:paraId="7C243BE6" w14:textId="2B867F2C" w:rsidR="0009622C" w:rsidRDefault="00895F55" w:rsidP="00DB526E">
      <w:pPr>
        <w:spacing w:line="360" w:lineRule="auto"/>
        <w:ind w:firstLineChars="200" w:firstLine="480"/>
        <w:rPr>
          <w:rFonts w:ascii="仿宋_GB2312" w:eastAsia="仿宋_GB2312" w:hAnsi="宋体" w:cs="宋体"/>
          <w:color w:val="000000"/>
          <w:kern w:val="0"/>
          <w:sz w:val="24"/>
          <w:szCs w:val="24"/>
        </w:rPr>
      </w:pPr>
      <w:r w:rsidRPr="00C001AC">
        <w:rPr>
          <w:rFonts w:ascii="仿宋_GB2312" w:eastAsia="仿宋_GB2312" w:hAnsi="宋体" w:cs="宋体" w:hint="eastAsia"/>
          <w:color w:val="000000"/>
          <w:kern w:val="0"/>
          <w:sz w:val="24"/>
          <w:szCs w:val="24"/>
        </w:rPr>
        <w:t>2</w:t>
      </w:r>
      <w:r w:rsidRPr="00DB526E">
        <w:rPr>
          <w:rFonts w:ascii="仿宋_GB2312" w:eastAsia="仿宋_GB2312" w:hAnsi="宋体" w:cs="宋体" w:hint="eastAsia"/>
          <w:color w:val="000000"/>
          <w:kern w:val="0"/>
          <w:sz w:val="24"/>
          <w:szCs w:val="24"/>
        </w:rPr>
        <w:t>、</w:t>
      </w:r>
      <w:r w:rsidRPr="00C001AC">
        <w:rPr>
          <w:rFonts w:ascii="仿宋_GB2312" w:eastAsia="仿宋_GB2312" w:hAnsi="宋体" w:cs="宋体" w:hint="eastAsia"/>
          <w:color w:val="000000"/>
          <w:kern w:val="0"/>
          <w:sz w:val="24"/>
          <w:szCs w:val="24"/>
        </w:rPr>
        <w:t>招标编号：</w:t>
      </w:r>
      <w:r w:rsidRPr="00DB526E">
        <w:rPr>
          <w:rFonts w:ascii="仿宋_GB2312" w:eastAsia="仿宋_GB2312" w:hAnsi="宋体" w:cs="宋体" w:hint="eastAsia"/>
          <w:color w:val="000000"/>
          <w:kern w:val="0"/>
          <w:sz w:val="24"/>
          <w:szCs w:val="24"/>
        </w:rPr>
        <w:t>TMH202</w:t>
      </w:r>
      <w:r w:rsidR="0062675B">
        <w:rPr>
          <w:rFonts w:ascii="仿宋_GB2312" w:eastAsia="仿宋_GB2312" w:hAnsi="宋体" w:cs="宋体"/>
          <w:color w:val="000000"/>
          <w:kern w:val="0"/>
          <w:sz w:val="24"/>
          <w:szCs w:val="24"/>
        </w:rPr>
        <w:t>4031</w:t>
      </w:r>
      <w:r w:rsidR="004D4134">
        <w:rPr>
          <w:rFonts w:ascii="仿宋_GB2312" w:eastAsia="仿宋_GB2312" w:hAnsi="宋体" w:cs="宋体"/>
          <w:color w:val="000000"/>
          <w:kern w:val="0"/>
          <w:sz w:val="24"/>
          <w:szCs w:val="24"/>
        </w:rPr>
        <w:t>9</w:t>
      </w:r>
      <w:bookmarkStart w:id="2" w:name="_GoBack"/>
      <w:bookmarkEnd w:id="2"/>
    </w:p>
    <w:p w14:paraId="3DFF69F9" w14:textId="0C9FC5EF" w:rsidR="00A21CC0" w:rsidRDefault="00A21CC0" w:rsidP="00DB526E">
      <w:pPr>
        <w:spacing w:line="360" w:lineRule="auto"/>
        <w:ind w:firstLineChars="200" w:firstLine="480"/>
        <w:rPr>
          <w:rFonts w:ascii="仿宋_GB2312" w:eastAsia="仿宋_GB2312" w:hAnsi="宋体" w:cs="宋体"/>
          <w:color w:val="000000"/>
          <w:kern w:val="0"/>
          <w:sz w:val="24"/>
          <w:szCs w:val="24"/>
        </w:rPr>
      </w:pPr>
      <w:r w:rsidRPr="00A21CC0">
        <w:rPr>
          <w:rFonts w:ascii="仿宋_GB2312" w:eastAsia="仿宋_GB2312" w:hAnsi="宋体" w:cs="宋体" w:hint="eastAsia"/>
          <w:color w:val="000000"/>
          <w:kern w:val="0"/>
          <w:sz w:val="24"/>
          <w:szCs w:val="24"/>
        </w:rPr>
        <w:t>3</w:t>
      </w:r>
      <w:r>
        <w:rPr>
          <w:rFonts w:ascii="仿宋_GB2312" w:eastAsia="仿宋_GB2312" w:hAnsi="宋体" w:cs="宋体" w:hint="eastAsia"/>
          <w:color w:val="000000"/>
          <w:kern w:val="0"/>
          <w:sz w:val="24"/>
          <w:szCs w:val="24"/>
        </w:rPr>
        <w:t>、</w:t>
      </w:r>
      <w:r w:rsidRPr="00A21CC0">
        <w:rPr>
          <w:rFonts w:ascii="仿宋_GB2312" w:eastAsia="仿宋_GB2312" w:hAnsi="宋体" w:cs="宋体" w:hint="eastAsia"/>
          <w:color w:val="000000"/>
          <w:kern w:val="0"/>
          <w:sz w:val="24"/>
          <w:szCs w:val="24"/>
        </w:rPr>
        <w:t>项目</w:t>
      </w:r>
      <w:r>
        <w:rPr>
          <w:rFonts w:ascii="仿宋_GB2312" w:eastAsia="仿宋_GB2312" w:hAnsi="宋体" w:cs="宋体" w:hint="eastAsia"/>
          <w:color w:val="000000"/>
          <w:kern w:val="0"/>
          <w:sz w:val="24"/>
          <w:szCs w:val="24"/>
        </w:rPr>
        <w:t>栏标金额</w:t>
      </w:r>
      <w:r w:rsidRPr="00A21CC0">
        <w:rPr>
          <w:rFonts w:ascii="仿宋_GB2312" w:eastAsia="仿宋_GB2312" w:hAnsi="宋体" w:cs="宋体" w:hint="eastAsia"/>
          <w:color w:val="000000"/>
          <w:kern w:val="0"/>
          <w:sz w:val="24"/>
          <w:szCs w:val="24"/>
        </w:rPr>
        <w:t>：</w:t>
      </w:r>
      <w:r w:rsidRPr="00A21CC0">
        <w:rPr>
          <w:rFonts w:ascii="仿宋_GB2312" w:eastAsia="仿宋_GB2312" w:hAnsi="宋体" w:cs="宋体"/>
          <w:color w:val="000000"/>
          <w:kern w:val="0"/>
          <w:sz w:val="24"/>
          <w:szCs w:val="24"/>
        </w:rPr>
        <w:t xml:space="preserve"> </w:t>
      </w:r>
      <w:r>
        <w:rPr>
          <w:rFonts w:ascii="仿宋_GB2312" w:eastAsia="仿宋_GB2312" w:hAnsi="宋体" w:cs="宋体" w:hint="eastAsia"/>
          <w:color w:val="000000"/>
          <w:kern w:val="0"/>
          <w:sz w:val="24"/>
          <w:szCs w:val="24"/>
        </w:rPr>
        <w:t>人民币</w:t>
      </w:r>
      <w:r w:rsidRPr="00A21CC0">
        <w:rPr>
          <w:rFonts w:ascii="仿宋_GB2312" w:eastAsia="仿宋_GB2312" w:hAnsi="宋体" w:cs="宋体"/>
          <w:color w:val="000000"/>
          <w:kern w:val="0"/>
          <w:sz w:val="24"/>
          <w:szCs w:val="24"/>
        </w:rPr>
        <w:t>500</w:t>
      </w:r>
      <w:r w:rsidRPr="00A21CC0">
        <w:rPr>
          <w:rFonts w:ascii="仿宋_GB2312" w:eastAsia="仿宋_GB2312" w:hAnsi="宋体" w:cs="宋体" w:hint="eastAsia"/>
          <w:color w:val="000000"/>
          <w:kern w:val="0"/>
          <w:sz w:val="24"/>
          <w:szCs w:val="24"/>
        </w:rPr>
        <w:t>万元</w:t>
      </w:r>
    </w:p>
    <w:p w14:paraId="13C82B8F" w14:textId="77777777" w:rsidR="00895F55" w:rsidRDefault="00895F55" w:rsidP="00DB526E">
      <w:pPr>
        <w:spacing w:line="360" w:lineRule="auto"/>
        <w:ind w:firstLineChars="200" w:firstLine="480"/>
        <w:rPr>
          <w:rFonts w:ascii="仿宋_GB2312" w:eastAsia="仿宋_GB2312" w:hAnsi="宋体" w:cs="宋体"/>
          <w:b/>
          <w:bCs/>
          <w:color w:val="000000"/>
          <w:kern w:val="0"/>
          <w:sz w:val="24"/>
          <w:szCs w:val="24"/>
        </w:rPr>
      </w:pPr>
      <w:r w:rsidRPr="00C001AC">
        <w:rPr>
          <w:rFonts w:ascii="仿宋_GB2312" w:eastAsia="仿宋_GB2312" w:hAnsi="宋体" w:cs="宋体" w:hint="eastAsia"/>
          <w:color w:val="000000"/>
          <w:kern w:val="0"/>
          <w:sz w:val="24"/>
          <w:szCs w:val="24"/>
        </w:rPr>
        <w:t>二、</w:t>
      </w:r>
      <w:r w:rsidRPr="00C001AC">
        <w:rPr>
          <w:rFonts w:ascii="仿宋_GB2312" w:eastAsia="仿宋_GB2312" w:hAnsi="宋体" w:cs="宋体" w:hint="eastAsia"/>
          <w:b/>
          <w:bCs/>
          <w:color w:val="000000"/>
          <w:kern w:val="0"/>
          <w:sz w:val="24"/>
          <w:szCs w:val="24"/>
        </w:rPr>
        <w:t>招标项目简要说明</w:t>
      </w:r>
    </w:p>
    <w:p w14:paraId="0A58C619" w14:textId="2F30C2B3" w:rsidR="0062675B" w:rsidRPr="0062675B" w:rsidRDefault="00895F55" w:rsidP="0062675B">
      <w:pPr>
        <w:spacing w:line="360" w:lineRule="auto"/>
        <w:ind w:firstLineChars="200" w:firstLine="480"/>
        <w:rPr>
          <w:rFonts w:ascii="仿宋_GB2312" w:eastAsia="仿宋_GB2312" w:hAnsi="宋体" w:cs="宋体"/>
          <w:color w:val="000000"/>
          <w:kern w:val="0"/>
          <w:sz w:val="24"/>
          <w:szCs w:val="24"/>
        </w:rPr>
      </w:pPr>
      <w:r w:rsidRPr="00DB526E">
        <w:rPr>
          <w:rFonts w:ascii="仿宋_GB2312" w:eastAsia="仿宋_GB2312" w:hAnsi="宋体" w:cs="宋体" w:hint="eastAsia"/>
          <w:color w:val="000000"/>
          <w:kern w:val="0"/>
          <w:sz w:val="24"/>
          <w:szCs w:val="24"/>
        </w:rPr>
        <w:t>1、</w:t>
      </w:r>
      <w:r w:rsidR="0062675B" w:rsidRPr="0062675B">
        <w:rPr>
          <w:rFonts w:ascii="仿宋_GB2312" w:eastAsia="仿宋_GB2312" w:hAnsi="宋体" w:cs="宋体" w:hint="eastAsia"/>
          <w:b/>
          <w:color w:val="000000"/>
          <w:kern w:val="0"/>
          <w:sz w:val="24"/>
          <w:szCs w:val="24"/>
        </w:rPr>
        <w:t>项目说明及要求：</w:t>
      </w:r>
      <w:r w:rsidR="0062675B" w:rsidRPr="0062675B">
        <w:rPr>
          <w:rFonts w:ascii="仿宋_GB2312" w:eastAsia="仿宋_GB2312" w:hAnsi="宋体" w:cs="宋体" w:hint="eastAsia"/>
          <w:bCs/>
          <w:color w:val="000000"/>
          <w:kern w:val="0"/>
          <w:sz w:val="24"/>
          <w:szCs w:val="24"/>
        </w:rPr>
        <w:t>以游客体验、演艺策划内容为核心策划：</w:t>
      </w:r>
    </w:p>
    <w:p w14:paraId="0AB4698E" w14:textId="45183D47" w:rsidR="0062675B" w:rsidRPr="0062675B" w:rsidRDefault="002E425F" w:rsidP="0062675B">
      <w:pPr>
        <w:spacing w:line="360" w:lineRule="auto"/>
        <w:ind w:firstLineChars="200" w:firstLine="480"/>
        <w:rPr>
          <w:rFonts w:ascii="仿宋_GB2312" w:eastAsia="仿宋_GB2312" w:hAnsi="宋体" w:cs="宋体"/>
          <w:bCs/>
          <w:color w:val="000000"/>
          <w:kern w:val="0"/>
          <w:sz w:val="24"/>
          <w:szCs w:val="24"/>
        </w:rPr>
      </w:pPr>
      <w:r>
        <w:rPr>
          <w:rFonts w:ascii="仿宋_GB2312" w:eastAsia="仿宋_GB2312" w:hAnsi="宋体" w:cs="宋体" w:hint="eastAsia"/>
          <w:bCs/>
          <w:color w:val="000000"/>
          <w:kern w:val="0"/>
          <w:sz w:val="24"/>
          <w:szCs w:val="24"/>
        </w:rPr>
        <w:t>（1）</w:t>
      </w:r>
      <w:r w:rsidR="0062675B" w:rsidRPr="0062675B">
        <w:rPr>
          <w:rFonts w:ascii="仿宋_GB2312" w:eastAsia="仿宋_GB2312" w:hAnsi="宋体" w:cs="宋体" w:hint="eastAsia"/>
          <w:bCs/>
          <w:color w:val="000000"/>
          <w:kern w:val="0"/>
          <w:sz w:val="24"/>
          <w:szCs w:val="24"/>
        </w:rPr>
        <w:t>文化主线：演艺内容挖掘溧阳本地文化及历史文化特色，能够凸显文化感、价值感，演艺的组织和编排根据项目需求进行剧本创作及演艺编排，具有一定的创新性。</w:t>
      </w:r>
    </w:p>
    <w:p w14:paraId="4642101A" w14:textId="05E95A8E" w:rsidR="0062675B" w:rsidRPr="0062675B" w:rsidRDefault="002E425F" w:rsidP="0062675B">
      <w:pPr>
        <w:spacing w:line="360" w:lineRule="auto"/>
        <w:ind w:firstLineChars="200" w:firstLine="480"/>
        <w:rPr>
          <w:rFonts w:ascii="仿宋_GB2312" w:eastAsia="仿宋_GB2312" w:hAnsi="宋体" w:cs="宋体"/>
          <w:bCs/>
          <w:color w:val="000000"/>
          <w:kern w:val="0"/>
          <w:sz w:val="24"/>
          <w:szCs w:val="24"/>
        </w:rPr>
      </w:pPr>
      <w:r>
        <w:rPr>
          <w:rFonts w:ascii="仿宋_GB2312" w:eastAsia="仿宋_GB2312" w:hAnsi="宋体" w:cs="宋体" w:hint="eastAsia"/>
          <w:bCs/>
          <w:color w:val="000000"/>
          <w:kern w:val="0"/>
          <w:sz w:val="24"/>
          <w:szCs w:val="24"/>
        </w:rPr>
        <w:t>（2）</w:t>
      </w:r>
      <w:r w:rsidR="0062675B" w:rsidRPr="0062675B">
        <w:rPr>
          <w:rFonts w:ascii="仿宋_GB2312" w:eastAsia="仿宋_GB2312" w:hAnsi="宋体" w:cs="宋体" w:hint="eastAsia"/>
          <w:bCs/>
          <w:color w:val="000000"/>
          <w:kern w:val="0"/>
          <w:sz w:val="24"/>
          <w:szCs w:val="24"/>
        </w:rPr>
        <w:t>体验形式：以用户需求为核心M</w:t>
      </w:r>
      <w:r w:rsidR="0062675B" w:rsidRPr="0062675B">
        <w:rPr>
          <w:rFonts w:ascii="仿宋_GB2312" w:eastAsia="仿宋_GB2312" w:hAnsi="宋体" w:cs="宋体"/>
          <w:bCs/>
          <w:color w:val="000000"/>
          <w:kern w:val="0"/>
          <w:sz w:val="24"/>
          <w:szCs w:val="24"/>
        </w:rPr>
        <w:t>OT</w:t>
      </w:r>
      <w:r w:rsidR="0062675B" w:rsidRPr="0062675B">
        <w:rPr>
          <w:rFonts w:ascii="仿宋_GB2312" w:eastAsia="仿宋_GB2312" w:hAnsi="宋体" w:cs="宋体" w:hint="eastAsia"/>
          <w:bCs/>
          <w:color w:val="000000"/>
          <w:kern w:val="0"/>
          <w:sz w:val="24"/>
          <w:szCs w:val="24"/>
        </w:rPr>
        <w:t>峰值体验，游船夜航为载体，设计策划的行进式演艺。</w:t>
      </w:r>
    </w:p>
    <w:p w14:paraId="6F709307" w14:textId="2282C578" w:rsidR="0062675B" w:rsidRPr="0062675B" w:rsidRDefault="002E425F" w:rsidP="0062675B">
      <w:pPr>
        <w:spacing w:line="360" w:lineRule="auto"/>
        <w:ind w:firstLineChars="200" w:firstLine="480"/>
        <w:rPr>
          <w:rFonts w:ascii="仿宋_GB2312" w:eastAsia="仿宋_GB2312" w:hAnsi="宋体" w:cs="宋体"/>
          <w:bCs/>
          <w:color w:val="000000"/>
          <w:kern w:val="0"/>
          <w:sz w:val="24"/>
          <w:szCs w:val="24"/>
        </w:rPr>
      </w:pPr>
      <w:r>
        <w:rPr>
          <w:rFonts w:ascii="仿宋_GB2312" w:eastAsia="仿宋_GB2312" w:hAnsi="宋体" w:cs="宋体" w:hint="eastAsia"/>
          <w:bCs/>
          <w:color w:val="000000"/>
          <w:kern w:val="0"/>
          <w:sz w:val="24"/>
          <w:szCs w:val="24"/>
        </w:rPr>
        <w:t>（3）</w:t>
      </w:r>
      <w:r w:rsidR="0062675B" w:rsidRPr="0062675B">
        <w:rPr>
          <w:rFonts w:ascii="仿宋_GB2312" w:eastAsia="仿宋_GB2312" w:hAnsi="宋体" w:cs="宋体" w:hint="eastAsia"/>
          <w:bCs/>
          <w:color w:val="000000"/>
          <w:kern w:val="0"/>
          <w:sz w:val="24"/>
          <w:szCs w:val="24"/>
        </w:rPr>
        <w:t>行进式</w:t>
      </w:r>
      <w:r w:rsidR="0062675B" w:rsidRPr="0062675B">
        <w:rPr>
          <w:rFonts w:ascii="仿宋_GB2312" w:eastAsia="仿宋_GB2312" w:hAnsi="宋体" w:cs="宋体"/>
          <w:bCs/>
          <w:color w:val="000000"/>
          <w:kern w:val="0"/>
          <w:sz w:val="24"/>
          <w:szCs w:val="24"/>
        </w:rPr>
        <w:t>演艺内容制作：包括项目策划、演出创作、导演团队服务、剧本创作、化妆造型、文学创作、视觉设计、舞美创作、服装设计、道具设计、视觉特效设计、演出排练、专业舞台灯光</w:t>
      </w:r>
      <w:r w:rsidR="0062675B" w:rsidRPr="0062675B">
        <w:rPr>
          <w:rFonts w:ascii="仿宋_GB2312" w:eastAsia="仿宋_GB2312" w:hAnsi="宋体" w:cs="宋体" w:hint="eastAsia"/>
          <w:bCs/>
          <w:color w:val="000000"/>
          <w:kern w:val="0"/>
          <w:sz w:val="24"/>
          <w:szCs w:val="24"/>
        </w:rPr>
        <w:t>音响</w:t>
      </w:r>
      <w:r w:rsidR="0062675B" w:rsidRPr="0062675B">
        <w:rPr>
          <w:rFonts w:ascii="仿宋_GB2312" w:eastAsia="仿宋_GB2312" w:hAnsi="宋体" w:cs="宋体"/>
          <w:bCs/>
          <w:color w:val="000000"/>
          <w:kern w:val="0"/>
          <w:sz w:val="24"/>
          <w:szCs w:val="24"/>
        </w:rPr>
        <w:t>设计、水景设计等内容的创作策划等</w:t>
      </w:r>
      <w:r w:rsidR="0062675B" w:rsidRPr="0062675B">
        <w:rPr>
          <w:rFonts w:ascii="仿宋_GB2312" w:eastAsia="仿宋_GB2312" w:hAnsi="宋体" w:cs="宋体" w:hint="eastAsia"/>
          <w:bCs/>
          <w:color w:val="000000"/>
          <w:kern w:val="0"/>
          <w:sz w:val="24"/>
          <w:szCs w:val="24"/>
        </w:rPr>
        <w:t>设计服务</w:t>
      </w:r>
      <w:r w:rsidR="0062675B" w:rsidRPr="0062675B">
        <w:rPr>
          <w:rFonts w:ascii="仿宋_GB2312" w:eastAsia="仿宋_GB2312" w:hAnsi="宋体" w:cs="宋体"/>
          <w:bCs/>
          <w:color w:val="000000"/>
          <w:kern w:val="0"/>
          <w:sz w:val="24"/>
          <w:szCs w:val="24"/>
        </w:rPr>
        <w:t>；</w:t>
      </w:r>
      <w:r w:rsidR="0062675B" w:rsidRPr="0062675B">
        <w:rPr>
          <w:rFonts w:ascii="仿宋_GB2312" w:eastAsia="仿宋_GB2312" w:hAnsi="宋体" w:cs="宋体" w:hint="eastAsia"/>
          <w:bCs/>
          <w:color w:val="000000"/>
          <w:kern w:val="0"/>
          <w:sz w:val="24"/>
          <w:szCs w:val="24"/>
        </w:rPr>
        <w:t>音乐制作根据策划方案，制作整体演绎节点的音乐，包含演员的录音、修音等。</w:t>
      </w:r>
    </w:p>
    <w:p w14:paraId="4CC56EBA" w14:textId="32246857" w:rsidR="0062675B" w:rsidRPr="0062675B" w:rsidRDefault="002E425F" w:rsidP="0062675B">
      <w:pPr>
        <w:spacing w:line="360" w:lineRule="auto"/>
        <w:ind w:firstLineChars="200" w:firstLine="480"/>
        <w:rPr>
          <w:rFonts w:ascii="仿宋_GB2312" w:eastAsia="仿宋_GB2312" w:hAnsi="宋体" w:cs="宋体"/>
          <w:bCs/>
          <w:color w:val="000000"/>
          <w:kern w:val="0"/>
          <w:sz w:val="24"/>
          <w:szCs w:val="24"/>
        </w:rPr>
      </w:pPr>
      <w:r>
        <w:rPr>
          <w:rFonts w:ascii="仿宋_GB2312" w:eastAsia="仿宋_GB2312" w:hAnsi="宋体" w:cs="宋体" w:hint="eastAsia"/>
          <w:bCs/>
          <w:color w:val="000000"/>
          <w:kern w:val="0"/>
          <w:sz w:val="24"/>
          <w:szCs w:val="24"/>
        </w:rPr>
        <w:t>（4）</w:t>
      </w:r>
      <w:r w:rsidR="0062675B" w:rsidRPr="0062675B">
        <w:rPr>
          <w:rFonts w:ascii="仿宋_GB2312" w:eastAsia="仿宋_GB2312" w:hAnsi="宋体" w:cs="宋体" w:hint="eastAsia"/>
          <w:bCs/>
          <w:color w:val="000000"/>
          <w:kern w:val="0"/>
          <w:sz w:val="24"/>
          <w:szCs w:val="24"/>
        </w:rPr>
        <w:t>供应商参与投标时需提供一套针对本项目的策划方案，策划方案中包含平面规划、业态布局、演艺内容创意阐述、演艺组织和编排、游客互动体验设计、氛围营造设计效果图等，方案以P</w:t>
      </w:r>
      <w:r w:rsidR="0062675B" w:rsidRPr="0062675B">
        <w:rPr>
          <w:rFonts w:ascii="仿宋_GB2312" w:eastAsia="仿宋_GB2312" w:hAnsi="宋体" w:cs="宋体"/>
          <w:bCs/>
          <w:color w:val="000000"/>
          <w:kern w:val="0"/>
          <w:sz w:val="24"/>
          <w:szCs w:val="24"/>
        </w:rPr>
        <w:t>PT</w:t>
      </w:r>
      <w:r w:rsidR="0062675B" w:rsidRPr="0062675B">
        <w:rPr>
          <w:rFonts w:ascii="仿宋_GB2312" w:eastAsia="仿宋_GB2312" w:hAnsi="宋体" w:cs="宋体" w:hint="eastAsia"/>
          <w:bCs/>
          <w:color w:val="000000"/>
          <w:kern w:val="0"/>
          <w:sz w:val="24"/>
          <w:szCs w:val="24"/>
        </w:rPr>
        <w:t>电子文件方式提供，开标室提供纸质文本册。</w:t>
      </w:r>
    </w:p>
    <w:p w14:paraId="4D35A0B9" w14:textId="0A838E1F" w:rsidR="0062675B" w:rsidRPr="0062675B" w:rsidRDefault="002E425F" w:rsidP="0062675B">
      <w:pPr>
        <w:spacing w:line="360" w:lineRule="auto"/>
        <w:ind w:firstLineChars="200" w:firstLine="480"/>
        <w:rPr>
          <w:rFonts w:ascii="仿宋_GB2312" w:eastAsia="仿宋_GB2312" w:hAnsi="宋体" w:cs="宋体"/>
          <w:bCs/>
          <w:color w:val="000000"/>
          <w:kern w:val="0"/>
          <w:sz w:val="24"/>
          <w:szCs w:val="24"/>
        </w:rPr>
      </w:pPr>
      <w:r>
        <w:rPr>
          <w:rFonts w:ascii="仿宋_GB2312" w:eastAsia="仿宋_GB2312" w:hAnsi="宋体" w:cs="宋体" w:hint="eastAsia"/>
          <w:bCs/>
          <w:color w:val="000000"/>
          <w:kern w:val="0"/>
          <w:sz w:val="24"/>
          <w:szCs w:val="24"/>
        </w:rPr>
        <w:t>（5）</w:t>
      </w:r>
      <w:r w:rsidR="0062675B" w:rsidRPr="0062675B">
        <w:rPr>
          <w:rFonts w:ascii="仿宋_GB2312" w:eastAsia="仿宋_GB2312" w:hAnsi="宋体" w:cs="宋体" w:hint="eastAsia"/>
          <w:bCs/>
          <w:color w:val="000000"/>
          <w:kern w:val="0"/>
          <w:sz w:val="24"/>
          <w:szCs w:val="24"/>
        </w:rPr>
        <w:t>供应商根据提供的策划方案，列出详细的项目清单（标注一次性投入/租赁），</w:t>
      </w:r>
      <w:r w:rsidR="0062675B" w:rsidRPr="0062675B">
        <w:rPr>
          <w:rFonts w:ascii="仿宋_GB2312" w:eastAsia="仿宋_GB2312" w:hAnsi="宋体" w:cs="宋体" w:hint="eastAsia"/>
          <w:bCs/>
          <w:color w:val="000000"/>
          <w:kern w:val="0"/>
          <w:sz w:val="24"/>
          <w:szCs w:val="24"/>
        </w:rPr>
        <w:lastRenderedPageBreak/>
        <w:t>并根据清单进行报价。</w:t>
      </w:r>
    </w:p>
    <w:p w14:paraId="1D63BA2B" w14:textId="5C61553A" w:rsidR="0062675B" w:rsidRPr="0062675B" w:rsidRDefault="002E425F" w:rsidP="0062675B">
      <w:pPr>
        <w:spacing w:line="360" w:lineRule="auto"/>
        <w:ind w:firstLineChars="200" w:firstLine="480"/>
        <w:rPr>
          <w:rFonts w:ascii="仿宋_GB2312" w:eastAsia="仿宋_GB2312" w:hAnsi="宋体" w:cs="宋体"/>
          <w:bCs/>
          <w:color w:val="000000"/>
          <w:kern w:val="0"/>
          <w:sz w:val="24"/>
          <w:szCs w:val="24"/>
        </w:rPr>
      </w:pPr>
      <w:r>
        <w:rPr>
          <w:rFonts w:ascii="仿宋_GB2312" w:eastAsia="仿宋_GB2312" w:hAnsi="宋体" w:cs="宋体" w:hint="eastAsia"/>
          <w:bCs/>
          <w:color w:val="000000"/>
          <w:kern w:val="0"/>
          <w:sz w:val="24"/>
          <w:szCs w:val="24"/>
        </w:rPr>
        <w:t>（6）</w:t>
      </w:r>
      <w:r w:rsidR="0062675B" w:rsidRPr="0062675B">
        <w:rPr>
          <w:rFonts w:ascii="仿宋_GB2312" w:eastAsia="仿宋_GB2312" w:hAnsi="宋体" w:cs="宋体" w:hint="eastAsia"/>
          <w:bCs/>
          <w:color w:val="000000"/>
          <w:kern w:val="0"/>
          <w:sz w:val="24"/>
          <w:szCs w:val="24"/>
        </w:rPr>
        <w:t>做好安全措施预案，根据活动期间情况和政策要求实施具体保障工作。</w:t>
      </w:r>
    </w:p>
    <w:p w14:paraId="6BB8C23D" w14:textId="5BB4E6E2" w:rsidR="0009622C" w:rsidRPr="00895F55" w:rsidRDefault="00895F55" w:rsidP="00DB526E">
      <w:pPr>
        <w:spacing w:line="360" w:lineRule="auto"/>
        <w:ind w:firstLineChars="200" w:firstLine="482"/>
        <w:rPr>
          <w:rFonts w:ascii="仿宋_GB2312" w:eastAsia="仿宋_GB2312"/>
          <w:b/>
          <w:sz w:val="24"/>
          <w:szCs w:val="24"/>
        </w:rPr>
      </w:pPr>
      <w:r w:rsidRPr="00895F55">
        <w:rPr>
          <w:rFonts w:ascii="仿宋_GB2312" w:eastAsia="仿宋_GB2312" w:hint="eastAsia"/>
          <w:b/>
          <w:sz w:val="24"/>
          <w:szCs w:val="24"/>
        </w:rPr>
        <w:t>三</w:t>
      </w:r>
      <w:r w:rsidR="001E4976" w:rsidRPr="00895F55">
        <w:rPr>
          <w:rFonts w:ascii="仿宋_GB2312" w:eastAsia="仿宋_GB2312" w:hint="eastAsia"/>
          <w:b/>
          <w:sz w:val="24"/>
          <w:szCs w:val="24"/>
        </w:rPr>
        <w:t>、</w:t>
      </w:r>
      <w:r w:rsidR="0009622C" w:rsidRPr="00895F55">
        <w:rPr>
          <w:rFonts w:ascii="仿宋_GB2312" w:eastAsia="仿宋_GB2312" w:hint="eastAsia"/>
          <w:b/>
          <w:sz w:val="24"/>
          <w:szCs w:val="24"/>
        </w:rPr>
        <w:t>投标人资格条件</w:t>
      </w:r>
    </w:p>
    <w:p w14:paraId="73FF0397" w14:textId="77777777" w:rsidR="0062675B" w:rsidRPr="0062675B" w:rsidRDefault="0062675B" w:rsidP="0062675B">
      <w:pPr>
        <w:spacing w:line="360" w:lineRule="auto"/>
        <w:ind w:firstLineChars="200" w:firstLine="480"/>
        <w:rPr>
          <w:rFonts w:ascii="仿宋_GB2312" w:eastAsia="仿宋_GB2312" w:hAnsi="宋体" w:cs="宋体"/>
          <w:bCs/>
          <w:color w:val="000000"/>
          <w:kern w:val="0"/>
          <w:sz w:val="24"/>
          <w:szCs w:val="24"/>
        </w:rPr>
      </w:pPr>
      <w:r w:rsidRPr="0062675B">
        <w:rPr>
          <w:rFonts w:ascii="仿宋_GB2312" w:eastAsia="仿宋_GB2312" w:hAnsi="宋体" w:cs="宋体" w:hint="eastAsia"/>
          <w:bCs/>
          <w:color w:val="000000"/>
          <w:kern w:val="0"/>
          <w:sz w:val="24"/>
          <w:szCs w:val="24"/>
        </w:rPr>
        <w:t>1、</w:t>
      </w:r>
      <w:r w:rsidRPr="0062675B">
        <w:rPr>
          <w:rFonts w:ascii="仿宋_GB2312" w:eastAsia="仿宋_GB2312" w:hAnsi="宋体" w:cs="宋体"/>
          <w:bCs/>
          <w:color w:val="000000"/>
          <w:kern w:val="0"/>
          <w:sz w:val="24"/>
          <w:szCs w:val="24"/>
        </w:rPr>
        <w:t>投标主体要求：投标人是在中国境内办理了工商注册的能够独立承担民事责任的独立法人，营业执照有效</w:t>
      </w:r>
      <w:r w:rsidRPr="0062675B">
        <w:rPr>
          <w:rFonts w:ascii="仿宋_GB2312" w:eastAsia="仿宋_GB2312" w:hAnsi="宋体" w:cs="宋体" w:hint="eastAsia"/>
          <w:bCs/>
          <w:color w:val="000000"/>
          <w:kern w:val="0"/>
          <w:sz w:val="24"/>
          <w:szCs w:val="24"/>
        </w:rPr>
        <w:t>；</w:t>
      </w:r>
    </w:p>
    <w:p w14:paraId="1939A926" w14:textId="77777777" w:rsidR="0062675B" w:rsidRPr="0062675B" w:rsidRDefault="0062675B" w:rsidP="0062675B">
      <w:pPr>
        <w:spacing w:line="360" w:lineRule="auto"/>
        <w:ind w:firstLineChars="200" w:firstLine="480"/>
        <w:rPr>
          <w:rFonts w:ascii="仿宋_GB2312" w:eastAsia="仿宋_GB2312" w:hAnsi="宋体" w:cs="宋体"/>
          <w:bCs/>
          <w:color w:val="000000"/>
          <w:kern w:val="0"/>
          <w:sz w:val="24"/>
          <w:szCs w:val="24"/>
        </w:rPr>
      </w:pPr>
      <w:r w:rsidRPr="0062675B">
        <w:rPr>
          <w:rFonts w:ascii="仿宋_GB2312" w:eastAsia="仿宋_GB2312" w:hAnsi="宋体" w:cs="宋体"/>
          <w:bCs/>
          <w:color w:val="000000"/>
          <w:kern w:val="0"/>
          <w:sz w:val="24"/>
          <w:szCs w:val="24"/>
        </w:rPr>
        <w:t>2、投标资质要求：投标人须</w:t>
      </w:r>
      <w:r w:rsidRPr="0062675B">
        <w:rPr>
          <w:rFonts w:ascii="仿宋_GB2312" w:eastAsia="仿宋_GB2312" w:hAnsi="宋体" w:cs="宋体" w:hint="eastAsia"/>
          <w:bCs/>
          <w:color w:val="000000"/>
          <w:kern w:val="0"/>
          <w:sz w:val="24"/>
          <w:szCs w:val="24"/>
        </w:rPr>
        <w:t>具备</w:t>
      </w:r>
      <w:r w:rsidRPr="0062675B">
        <w:rPr>
          <w:rFonts w:ascii="仿宋_GB2312" w:eastAsia="仿宋_GB2312" w:hAnsi="宋体" w:cs="宋体"/>
          <w:bCs/>
          <w:color w:val="000000"/>
          <w:kern w:val="0"/>
          <w:sz w:val="24"/>
          <w:szCs w:val="24"/>
        </w:rPr>
        <w:t>履行合同所必需的人员、设备和专业技术能力并提供相关的证明材料；</w:t>
      </w:r>
    </w:p>
    <w:p w14:paraId="541AE2DB" w14:textId="77777777" w:rsidR="0062675B" w:rsidRPr="0062675B" w:rsidRDefault="0062675B" w:rsidP="0062675B">
      <w:pPr>
        <w:spacing w:line="360" w:lineRule="auto"/>
        <w:ind w:firstLineChars="200" w:firstLine="480"/>
        <w:rPr>
          <w:rFonts w:ascii="仿宋_GB2312" w:eastAsia="仿宋_GB2312" w:hAnsi="宋体" w:cs="宋体"/>
          <w:bCs/>
          <w:color w:val="000000"/>
          <w:kern w:val="0"/>
          <w:sz w:val="24"/>
          <w:szCs w:val="24"/>
        </w:rPr>
      </w:pPr>
      <w:r w:rsidRPr="0062675B">
        <w:rPr>
          <w:rFonts w:ascii="仿宋_GB2312" w:eastAsia="仿宋_GB2312" w:hAnsi="宋体" w:cs="宋体"/>
          <w:bCs/>
          <w:color w:val="000000"/>
          <w:kern w:val="0"/>
          <w:sz w:val="24"/>
          <w:szCs w:val="24"/>
        </w:rPr>
        <w:t>3、业绩要求：投标人近三年内须具备</w:t>
      </w:r>
      <w:r w:rsidRPr="0062675B">
        <w:rPr>
          <w:rFonts w:ascii="仿宋_GB2312" w:eastAsia="仿宋_GB2312" w:hAnsi="宋体" w:cs="宋体" w:hint="eastAsia"/>
          <w:bCs/>
          <w:color w:val="000000"/>
          <w:kern w:val="0"/>
          <w:sz w:val="24"/>
          <w:szCs w:val="24"/>
        </w:rPr>
        <w:t>三个</w:t>
      </w:r>
      <w:r w:rsidRPr="0062675B">
        <w:rPr>
          <w:rFonts w:ascii="仿宋_GB2312" w:eastAsia="仿宋_GB2312" w:hAnsi="宋体" w:cs="宋体"/>
          <w:bCs/>
          <w:color w:val="000000"/>
          <w:kern w:val="0"/>
          <w:sz w:val="24"/>
          <w:szCs w:val="24"/>
        </w:rPr>
        <w:t>以上省级演艺项目或类似本项目</w:t>
      </w:r>
      <w:r w:rsidRPr="0062675B">
        <w:rPr>
          <w:rFonts w:ascii="仿宋_GB2312" w:eastAsia="仿宋_GB2312" w:hAnsi="宋体" w:cs="宋体" w:hint="eastAsia"/>
          <w:bCs/>
          <w:color w:val="000000"/>
          <w:kern w:val="0"/>
          <w:sz w:val="24"/>
          <w:szCs w:val="24"/>
        </w:rPr>
        <w:t>案例（</w:t>
      </w:r>
      <w:r w:rsidRPr="0062675B">
        <w:rPr>
          <w:rFonts w:ascii="仿宋_GB2312" w:eastAsia="仿宋_GB2312" w:hAnsi="宋体" w:cs="宋体"/>
          <w:bCs/>
          <w:color w:val="000000"/>
          <w:kern w:val="0"/>
          <w:sz w:val="24"/>
          <w:szCs w:val="24"/>
        </w:rPr>
        <w:t>提供合同复印件）</w:t>
      </w:r>
      <w:r w:rsidRPr="0062675B">
        <w:rPr>
          <w:rFonts w:ascii="仿宋_GB2312" w:eastAsia="仿宋_GB2312" w:hAnsi="宋体" w:cs="宋体" w:hint="eastAsia"/>
          <w:bCs/>
          <w:color w:val="000000"/>
          <w:kern w:val="0"/>
          <w:sz w:val="24"/>
          <w:szCs w:val="24"/>
        </w:rPr>
        <w:t>；</w:t>
      </w:r>
    </w:p>
    <w:p w14:paraId="267DD369" w14:textId="77777777" w:rsidR="0062675B" w:rsidRPr="0062675B" w:rsidRDefault="0062675B" w:rsidP="0062675B">
      <w:pPr>
        <w:spacing w:line="360" w:lineRule="auto"/>
        <w:ind w:firstLineChars="200" w:firstLine="480"/>
        <w:rPr>
          <w:rFonts w:ascii="仿宋_GB2312" w:eastAsia="仿宋_GB2312" w:hAnsi="宋体" w:cs="宋体"/>
          <w:bCs/>
          <w:color w:val="000000"/>
          <w:kern w:val="0"/>
          <w:sz w:val="24"/>
          <w:szCs w:val="24"/>
        </w:rPr>
      </w:pPr>
      <w:r w:rsidRPr="0062675B">
        <w:rPr>
          <w:rFonts w:ascii="仿宋_GB2312" w:eastAsia="仿宋_GB2312" w:hAnsi="宋体" w:cs="宋体"/>
          <w:bCs/>
          <w:color w:val="000000"/>
          <w:kern w:val="0"/>
          <w:sz w:val="24"/>
          <w:szCs w:val="24"/>
        </w:rPr>
        <w:t>4、信用要求：投标人不得被列入失信被执行人、重大税收违法案件当事人名单、政府采购严重违法失信行为记录名单，投标人须提供在本项目投标邀请发布后，投标截止时间前，通过</w:t>
      </w:r>
      <w:r w:rsidRPr="0062675B">
        <w:rPr>
          <w:rFonts w:ascii="仿宋_GB2312" w:eastAsia="仿宋_GB2312" w:hAnsi="宋体" w:cs="宋体"/>
          <w:bCs/>
          <w:color w:val="000000"/>
          <w:kern w:val="0"/>
          <w:sz w:val="24"/>
          <w:szCs w:val="24"/>
        </w:rPr>
        <w:t>“</w:t>
      </w:r>
      <w:r w:rsidRPr="0062675B">
        <w:rPr>
          <w:rFonts w:ascii="仿宋_GB2312" w:eastAsia="仿宋_GB2312" w:hAnsi="宋体" w:cs="宋体"/>
          <w:bCs/>
          <w:color w:val="000000"/>
          <w:kern w:val="0"/>
          <w:sz w:val="24"/>
          <w:szCs w:val="24"/>
        </w:rPr>
        <w:t>信用中国</w:t>
      </w:r>
      <w:r w:rsidRPr="0062675B">
        <w:rPr>
          <w:rFonts w:ascii="仿宋_GB2312" w:eastAsia="仿宋_GB2312" w:hAnsi="宋体" w:cs="宋体"/>
          <w:bCs/>
          <w:color w:val="000000"/>
          <w:kern w:val="0"/>
          <w:sz w:val="24"/>
          <w:szCs w:val="24"/>
        </w:rPr>
        <w:t>”</w:t>
      </w:r>
      <w:r w:rsidRPr="0062675B">
        <w:rPr>
          <w:rFonts w:ascii="仿宋_GB2312" w:eastAsia="仿宋_GB2312" w:hAnsi="宋体" w:cs="宋体"/>
          <w:bCs/>
          <w:color w:val="000000"/>
          <w:kern w:val="0"/>
          <w:sz w:val="24"/>
          <w:szCs w:val="24"/>
        </w:rPr>
        <w:t>网站（www.creditchina.gov.cn）查询其上述信用记录的信用信息查询结果网页打印件或截图（均须注明网址）。</w:t>
      </w:r>
    </w:p>
    <w:p w14:paraId="7D9F2226" w14:textId="1864480B" w:rsidR="00895F55" w:rsidRDefault="00895F55" w:rsidP="00895F55">
      <w:pPr>
        <w:spacing w:line="360" w:lineRule="auto"/>
        <w:ind w:firstLineChars="200" w:firstLine="480"/>
        <w:rPr>
          <w:rFonts w:ascii="仿宋_GB2312" w:eastAsia="仿宋_GB2312" w:hAnsi="宋体" w:cs="宋体"/>
          <w:color w:val="000000"/>
          <w:kern w:val="0"/>
          <w:sz w:val="24"/>
          <w:szCs w:val="24"/>
        </w:rPr>
      </w:pPr>
      <w:r w:rsidRPr="003E2792">
        <w:rPr>
          <w:rFonts w:ascii="仿宋_GB2312" w:eastAsia="仿宋_GB2312" w:hAnsi="宋体" w:cs="宋体" w:hint="eastAsia"/>
          <w:color w:val="000000"/>
          <w:kern w:val="0"/>
          <w:sz w:val="24"/>
          <w:szCs w:val="24"/>
        </w:rPr>
        <w:t>5</w:t>
      </w:r>
      <w:r w:rsidRPr="00DB526E">
        <w:rPr>
          <w:rFonts w:ascii="仿宋_GB2312" w:eastAsia="仿宋_GB2312" w:hAnsi="宋体" w:cs="宋体" w:hint="eastAsia"/>
          <w:color w:val="000000"/>
          <w:kern w:val="0"/>
          <w:sz w:val="24"/>
          <w:szCs w:val="24"/>
        </w:rPr>
        <w:t>、</w:t>
      </w:r>
      <w:r w:rsidRPr="003E2792">
        <w:rPr>
          <w:rFonts w:ascii="仿宋_GB2312" w:eastAsia="仿宋_GB2312" w:hAnsi="宋体" w:cs="宋体" w:hint="eastAsia"/>
          <w:color w:val="000000"/>
          <w:kern w:val="0"/>
          <w:sz w:val="24"/>
          <w:szCs w:val="24"/>
        </w:rPr>
        <w:t>具有履行合同所必需的设备和专业技术能力（自行承诺）</w:t>
      </w:r>
      <w:r>
        <w:rPr>
          <w:rFonts w:ascii="仿宋_GB2312" w:eastAsia="仿宋_GB2312" w:hAnsi="宋体" w:cs="宋体" w:hint="eastAsia"/>
          <w:color w:val="000000"/>
          <w:kern w:val="0"/>
          <w:sz w:val="24"/>
          <w:szCs w:val="24"/>
        </w:rPr>
        <w:t>；</w:t>
      </w:r>
    </w:p>
    <w:p w14:paraId="08ED1A1D" w14:textId="764A3FA8" w:rsidR="00895F55" w:rsidRDefault="00895F55" w:rsidP="0062675B">
      <w:pPr>
        <w:spacing w:line="360" w:lineRule="auto"/>
        <w:ind w:firstLineChars="200" w:firstLine="480"/>
        <w:rPr>
          <w:rFonts w:ascii="仿宋_GB2312" w:eastAsia="仿宋_GB2312" w:hAnsi="宋体" w:cs="宋体"/>
          <w:color w:val="000000"/>
          <w:kern w:val="0"/>
          <w:sz w:val="24"/>
          <w:szCs w:val="24"/>
        </w:rPr>
      </w:pPr>
      <w:r w:rsidRPr="003E2792">
        <w:rPr>
          <w:rFonts w:ascii="仿宋_GB2312" w:eastAsia="仿宋_GB2312" w:hAnsi="宋体" w:cs="宋体" w:hint="eastAsia"/>
          <w:color w:val="000000"/>
          <w:kern w:val="0"/>
          <w:sz w:val="24"/>
          <w:szCs w:val="24"/>
        </w:rPr>
        <w:t>6</w:t>
      </w:r>
      <w:r w:rsidRPr="00DB526E">
        <w:rPr>
          <w:rFonts w:ascii="仿宋_GB2312" w:eastAsia="仿宋_GB2312" w:hAnsi="宋体" w:cs="宋体" w:hint="eastAsia"/>
          <w:color w:val="000000"/>
          <w:kern w:val="0"/>
          <w:sz w:val="24"/>
          <w:szCs w:val="24"/>
        </w:rPr>
        <w:t>、</w:t>
      </w:r>
      <w:r w:rsidRPr="003E2792">
        <w:rPr>
          <w:rFonts w:ascii="仿宋_GB2312" w:eastAsia="仿宋_GB2312" w:hAnsi="宋体" w:cs="宋体" w:hint="eastAsia"/>
          <w:color w:val="000000"/>
          <w:kern w:val="0"/>
          <w:sz w:val="24"/>
          <w:szCs w:val="24"/>
        </w:rPr>
        <w:t>投标人参加本次招投标活动前三年内在经营活动中无重大违法记录（自行承诺）</w:t>
      </w:r>
      <w:r>
        <w:rPr>
          <w:rFonts w:ascii="仿宋_GB2312" w:eastAsia="仿宋_GB2312" w:hAnsi="宋体" w:cs="宋体" w:hint="eastAsia"/>
          <w:color w:val="000000"/>
          <w:kern w:val="0"/>
          <w:sz w:val="24"/>
          <w:szCs w:val="24"/>
        </w:rPr>
        <w:t>；</w:t>
      </w:r>
    </w:p>
    <w:p w14:paraId="5325D805" w14:textId="504BEF57" w:rsidR="00895F55" w:rsidRDefault="0062675B" w:rsidP="00895F55">
      <w:pPr>
        <w:spacing w:line="360" w:lineRule="auto"/>
        <w:ind w:firstLineChars="200" w:firstLine="480"/>
        <w:rPr>
          <w:rFonts w:ascii="仿宋_GB2312" w:eastAsia="仿宋_GB2312" w:hAnsi="宋体" w:cs="宋体"/>
          <w:color w:val="000000"/>
          <w:kern w:val="0"/>
          <w:sz w:val="24"/>
          <w:szCs w:val="24"/>
        </w:rPr>
      </w:pPr>
      <w:r>
        <w:rPr>
          <w:rFonts w:ascii="仿宋_GB2312" w:eastAsia="仿宋_GB2312" w:hAnsi="宋体" w:cs="宋体"/>
          <w:color w:val="000000"/>
          <w:kern w:val="0"/>
          <w:sz w:val="24"/>
          <w:szCs w:val="24"/>
        </w:rPr>
        <w:t>7</w:t>
      </w:r>
      <w:r w:rsidR="00895F55" w:rsidRPr="003E2792">
        <w:rPr>
          <w:rFonts w:ascii="仿宋_GB2312" w:eastAsia="仿宋_GB2312" w:hAnsi="宋体" w:cs="宋体" w:hint="eastAsia"/>
          <w:color w:val="000000"/>
          <w:kern w:val="0"/>
          <w:sz w:val="24"/>
          <w:szCs w:val="24"/>
        </w:rPr>
        <w:t>、投标人负责人为同一人或存在控股、管理关系的不同投标人，不得同时参加本项目采购（自行承诺）</w:t>
      </w:r>
      <w:r w:rsidR="00895F55">
        <w:rPr>
          <w:rFonts w:ascii="仿宋_GB2312" w:eastAsia="仿宋_GB2312" w:hAnsi="宋体" w:cs="宋体" w:hint="eastAsia"/>
          <w:color w:val="000000"/>
          <w:kern w:val="0"/>
          <w:sz w:val="24"/>
          <w:szCs w:val="24"/>
        </w:rPr>
        <w:t>；</w:t>
      </w:r>
    </w:p>
    <w:p w14:paraId="6DDD1A45" w14:textId="373AA5BC" w:rsidR="00895F55" w:rsidRDefault="0062675B" w:rsidP="00895F55">
      <w:pPr>
        <w:spacing w:line="360" w:lineRule="auto"/>
        <w:ind w:firstLineChars="200" w:firstLine="480"/>
        <w:rPr>
          <w:rFonts w:ascii="仿宋_GB2312" w:eastAsia="仿宋_GB2312" w:hAnsi="宋体" w:cs="宋体"/>
          <w:color w:val="000000"/>
          <w:kern w:val="0"/>
          <w:sz w:val="24"/>
          <w:szCs w:val="24"/>
        </w:rPr>
      </w:pPr>
      <w:r>
        <w:rPr>
          <w:rFonts w:ascii="仿宋_GB2312" w:eastAsia="仿宋_GB2312" w:hAnsi="宋体" w:cs="宋体"/>
          <w:color w:val="000000"/>
          <w:kern w:val="0"/>
          <w:sz w:val="24"/>
          <w:szCs w:val="24"/>
        </w:rPr>
        <w:t>8</w:t>
      </w:r>
      <w:r w:rsidR="00895F55" w:rsidRPr="00DB526E">
        <w:rPr>
          <w:rFonts w:ascii="仿宋_GB2312" w:eastAsia="仿宋_GB2312" w:hAnsi="宋体" w:cs="宋体" w:hint="eastAsia"/>
          <w:color w:val="000000"/>
          <w:kern w:val="0"/>
          <w:sz w:val="24"/>
          <w:szCs w:val="24"/>
        </w:rPr>
        <w:t>、</w:t>
      </w:r>
      <w:r w:rsidR="00895F55" w:rsidRPr="003E2792">
        <w:rPr>
          <w:rFonts w:ascii="仿宋_GB2312" w:eastAsia="仿宋_GB2312" w:hAnsi="宋体" w:cs="宋体" w:hint="eastAsia"/>
          <w:color w:val="000000"/>
          <w:kern w:val="0"/>
          <w:sz w:val="24"/>
          <w:szCs w:val="24"/>
        </w:rPr>
        <w:t>本项目不接受联合体投标</w:t>
      </w:r>
      <w:r w:rsidR="00895F55">
        <w:rPr>
          <w:rFonts w:ascii="仿宋_GB2312" w:eastAsia="仿宋_GB2312" w:hAnsi="宋体" w:cs="宋体" w:hint="eastAsia"/>
          <w:color w:val="000000"/>
          <w:kern w:val="0"/>
          <w:sz w:val="24"/>
          <w:szCs w:val="24"/>
        </w:rPr>
        <w:t>。</w:t>
      </w:r>
    </w:p>
    <w:p w14:paraId="1FEEF870" w14:textId="76C6DBE0" w:rsidR="00622AC4" w:rsidRPr="00895F55" w:rsidRDefault="00895F55" w:rsidP="00DB526E">
      <w:pPr>
        <w:spacing w:line="360" w:lineRule="auto"/>
        <w:ind w:firstLineChars="200" w:firstLine="482"/>
        <w:rPr>
          <w:rFonts w:ascii="仿宋_GB2312" w:eastAsia="仿宋_GB2312"/>
          <w:b/>
          <w:sz w:val="24"/>
          <w:szCs w:val="24"/>
        </w:rPr>
      </w:pPr>
      <w:r w:rsidRPr="00895F55">
        <w:rPr>
          <w:rFonts w:ascii="仿宋_GB2312" w:eastAsia="仿宋_GB2312" w:hint="eastAsia"/>
          <w:b/>
          <w:sz w:val="24"/>
          <w:szCs w:val="24"/>
        </w:rPr>
        <w:t>四</w:t>
      </w:r>
      <w:r w:rsidR="00622AC4" w:rsidRPr="00895F55">
        <w:rPr>
          <w:rFonts w:ascii="仿宋_GB2312" w:eastAsia="仿宋_GB2312" w:hint="eastAsia"/>
          <w:b/>
          <w:sz w:val="24"/>
          <w:szCs w:val="24"/>
        </w:rPr>
        <w:t>、获取招标文件的时间和办法</w:t>
      </w:r>
    </w:p>
    <w:p w14:paraId="496A2FB9" w14:textId="4E6BAC3A" w:rsidR="00895F55" w:rsidRDefault="00895F55" w:rsidP="00DB526E">
      <w:pPr>
        <w:spacing w:line="360" w:lineRule="auto"/>
        <w:ind w:firstLineChars="200" w:firstLine="480"/>
        <w:rPr>
          <w:rFonts w:ascii="仿宋_GB2312" w:eastAsia="仿宋_GB2312" w:hAnsi="宋体" w:cs="宋体"/>
          <w:color w:val="000000"/>
          <w:kern w:val="0"/>
          <w:sz w:val="24"/>
          <w:szCs w:val="24"/>
        </w:rPr>
      </w:pPr>
      <w:r w:rsidRPr="003E2792">
        <w:rPr>
          <w:rFonts w:ascii="仿宋_GB2312" w:eastAsia="仿宋_GB2312" w:hAnsi="宋体" w:cs="宋体" w:hint="eastAsia"/>
          <w:color w:val="000000"/>
          <w:kern w:val="0"/>
          <w:sz w:val="24"/>
          <w:szCs w:val="24"/>
        </w:rPr>
        <w:t>1</w:t>
      </w:r>
      <w:r w:rsidRPr="00DB526E">
        <w:rPr>
          <w:rFonts w:ascii="仿宋_GB2312" w:eastAsia="仿宋_GB2312" w:hAnsi="宋体" w:cs="宋体" w:hint="eastAsia"/>
          <w:color w:val="000000"/>
          <w:kern w:val="0"/>
          <w:sz w:val="24"/>
          <w:szCs w:val="24"/>
        </w:rPr>
        <w:t>、</w:t>
      </w:r>
      <w:r w:rsidRPr="003E2792">
        <w:rPr>
          <w:rFonts w:ascii="仿宋_GB2312" w:eastAsia="仿宋_GB2312" w:hAnsi="宋体" w:cs="宋体" w:hint="eastAsia"/>
          <w:color w:val="000000"/>
          <w:kern w:val="0"/>
          <w:sz w:val="24"/>
          <w:szCs w:val="24"/>
        </w:rPr>
        <w:t>报名携带证件：需携带法定代表人授权委托书以及被委托人身份证、法定代表人身份证复印件加盖单位公章</w:t>
      </w:r>
      <w:r w:rsidRPr="00895F55">
        <w:rPr>
          <w:rFonts w:ascii="仿宋_GB2312" w:eastAsia="仿宋_GB2312" w:hAnsi="宋体" w:cs="宋体" w:hint="eastAsia"/>
          <w:bCs/>
          <w:color w:val="000000"/>
          <w:kern w:val="0"/>
          <w:sz w:val="24"/>
          <w:szCs w:val="24"/>
        </w:rPr>
        <w:t>、</w:t>
      </w:r>
      <w:r w:rsidRPr="003E2792">
        <w:rPr>
          <w:rFonts w:ascii="仿宋_GB2312" w:eastAsia="仿宋_GB2312" w:hAnsi="宋体" w:cs="宋体" w:hint="eastAsia"/>
          <w:color w:val="000000"/>
          <w:kern w:val="0"/>
          <w:sz w:val="24"/>
          <w:szCs w:val="24"/>
        </w:rPr>
        <w:t>营业执照、资质证书等上述证件需要提供原件</w:t>
      </w:r>
      <w:r>
        <w:rPr>
          <w:rFonts w:ascii="仿宋_GB2312" w:eastAsia="仿宋_GB2312" w:hAnsi="宋体" w:cs="宋体" w:hint="eastAsia"/>
          <w:color w:val="000000"/>
          <w:kern w:val="0"/>
          <w:sz w:val="24"/>
          <w:szCs w:val="24"/>
        </w:rPr>
        <w:t>或</w:t>
      </w:r>
      <w:r w:rsidRPr="003E2792">
        <w:rPr>
          <w:rFonts w:ascii="仿宋_GB2312" w:eastAsia="仿宋_GB2312" w:hAnsi="宋体" w:cs="宋体" w:hint="eastAsia"/>
          <w:color w:val="000000"/>
          <w:kern w:val="0"/>
          <w:sz w:val="24"/>
          <w:szCs w:val="24"/>
        </w:rPr>
        <w:t>复印件（复印件加盖单位公章）</w:t>
      </w:r>
      <w:r>
        <w:rPr>
          <w:rFonts w:ascii="仿宋_GB2312" w:eastAsia="仿宋_GB2312" w:hAnsi="宋体" w:cs="宋体" w:hint="eastAsia"/>
          <w:color w:val="000000"/>
          <w:kern w:val="0"/>
          <w:sz w:val="24"/>
          <w:szCs w:val="24"/>
        </w:rPr>
        <w:t>；</w:t>
      </w:r>
    </w:p>
    <w:p w14:paraId="19D1A73F" w14:textId="4749746B" w:rsidR="00895F55" w:rsidRDefault="00895F55" w:rsidP="00DB526E">
      <w:pPr>
        <w:spacing w:line="360" w:lineRule="auto"/>
        <w:ind w:firstLineChars="200" w:firstLine="480"/>
        <w:rPr>
          <w:rFonts w:ascii="仿宋_GB2312" w:eastAsia="仿宋_GB2312" w:hAnsi="宋体" w:cs="宋体"/>
          <w:color w:val="000000"/>
          <w:kern w:val="0"/>
          <w:sz w:val="24"/>
          <w:szCs w:val="24"/>
        </w:rPr>
      </w:pPr>
      <w:r w:rsidRPr="003E2792">
        <w:rPr>
          <w:rFonts w:ascii="仿宋_GB2312" w:eastAsia="仿宋_GB2312" w:hAnsi="宋体" w:cs="宋体" w:hint="eastAsia"/>
          <w:color w:val="000000"/>
          <w:kern w:val="0"/>
          <w:sz w:val="24"/>
          <w:szCs w:val="24"/>
        </w:rPr>
        <w:t>2</w:t>
      </w:r>
      <w:r w:rsidRPr="00DB526E">
        <w:rPr>
          <w:rFonts w:ascii="仿宋_GB2312" w:eastAsia="仿宋_GB2312" w:hAnsi="宋体" w:cs="宋体" w:hint="eastAsia"/>
          <w:color w:val="000000"/>
          <w:kern w:val="0"/>
          <w:sz w:val="24"/>
          <w:szCs w:val="24"/>
        </w:rPr>
        <w:t>、</w:t>
      </w:r>
      <w:r w:rsidRPr="003E2792">
        <w:rPr>
          <w:rFonts w:ascii="仿宋_GB2312" w:eastAsia="仿宋_GB2312" w:hAnsi="宋体" w:cs="宋体" w:hint="eastAsia"/>
          <w:color w:val="000000"/>
          <w:kern w:val="0"/>
          <w:sz w:val="24"/>
          <w:szCs w:val="24"/>
        </w:rPr>
        <w:t>本次招标实行资格后审，领取了招标文件并不视为通过资格审查，资格审查工作在评标委员会独立负责，未通过资格审查的投标将视为无效投标</w:t>
      </w:r>
      <w:r>
        <w:rPr>
          <w:rFonts w:ascii="仿宋_GB2312" w:eastAsia="仿宋_GB2312" w:hAnsi="宋体" w:cs="宋体" w:hint="eastAsia"/>
          <w:color w:val="000000"/>
          <w:kern w:val="0"/>
          <w:sz w:val="24"/>
          <w:szCs w:val="24"/>
        </w:rPr>
        <w:t>；</w:t>
      </w:r>
    </w:p>
    <w:p w14:paraId="1B09CA7F" w14:textId="51DF2368" w:rsidR="00895F55" w:rsidRPr="00895F55" w:rsidRDefault="00895F55" w:rsidP="00DB526E">
      <w:pPr>
        <w:spacing w:line="360" w:lineRule="auto"/>
        <w:ind w:firstLineChars="200" w:firstLine="480"/>
        <w:rPr>
          <w:rFonts w:ascii="仿宋_GB2312" w:eastAsia="仿宋_GB2312" w:hAnsi="宋体" w:cs="宋体"/>
          <w:color w:val="000000"/>
          <w:kern w:val="0"/>
          <w:sz w:val="24"/>
          <w:szCs w:val="24"/>
        </w:rPr>
      </w:pPr>
      <w:r w:rsidRPr="003E2792">
        <w:rPr>
          <w:rFonts w:ascii="仿宋_GB2312" w:eastAsia="仿宋_GB2312" w:hAnsi="宋体" w:cs="宋体" w:hint="eastAsia"/>
          <w:color w:val="000000"/>
          <w:kern w:val="0"/>
          <w:sz w:val="24"/>
          <w:szCs w:val="24"/>
        </w:rPr>
        <w:t>3</w:t>
      </w:r>
      <w:r w:rsidRPr="00DB526E">
        <w:rPr>
          <w:rFonts w:ascii="仿宋_GB2312" w:eastAsia="仿宋_GB2312" w:hAnsi="宋体" w:cs="宋体" w:hint="eastAsia"/>
          <w:color w:val="000000"/>
          <w:kern w:val="0"/>
          <w:sz w:val="24"/>
          <w:szCs w:val="24"/>
        </w:rPr>
        <w:t>、</w:t>
      </w:r>
      <w:r w:rsidRPr="003E2792">
        <w:rPr>
          <w:rFonts w:ascii="仿宋_GB2312" w:eastAsia="仿宋_GB2312" w:hAnsi="宋体" w:cs="宋体" w:hint="eastAsia"/>
          <w:color w:val="000000"/>
          <w:kern w:val="0"/>
          <w:sz w:val="24"/>
          <w:szCs w:val="24"/>
        </w:rPr>
        <w:t>报名时间：202</w:t>
      </w:r>
      <w:r w:rsidR="0062675B">
        <w:rPr>
          <w:rFonts w:ascii="仿宋_GB2312" w:eastAsia="仿宋_GB2312" w:hAnsi="宋体" w:cs="宋体"/>
          <w:color w:val="000000"/>
          <w:kern w:val="0"/>
          <w:sz w:val="24"/>
          <w:szCs w:val="24"/>
        </w:rPr>
        <w:t>4</w:t>
      </w:r>
      <w:r w:rsidRPr="003E2792">
        <w:rPr>
          <w:rFonts w:ascii="仿宋_GB2312" w:eastAsia="仿宋_GB2312" w:hAnsi="宋体" w:cs="宋体" w:hint="eastAsia"/>
          <w:color w:val="000000"/>
          <w:kern w:val="0"/>
          <w:sz w:val="24"/>
          <w:szCs w:val="24"/>
        </w:rPr>
        <w:t>年</w:t>
      </w:r>
      <w:r w:rsidR="0062675B">
        <w:rPr>
          <w:rFonts w:ascii="仿宋_GB2312" w:eastAsia="仿宋_GB2312" w:hAnsi="宋体" w:cs="宋体"/>
          <w:color w:val="000000"/>
          <w:kern w:val="0"/>
          <w:sz w:val="24"/>
          <w:szCs w:val="24"/>
        </w:rPr>
        <w:t>3</w:t>
      </w:r>
      <w:r w:rsidRPr="003E2792">
        <w:rPr>
          <w:rFonts w:ascii="仿宋_GB2312" w:eastAsia="仿宋_GB2312" w:hAnsi="宋体" w:cs="宋体" w:hint="eastAsia"/>
          <w:color w:val="000000"/>
          <w:kern w:val="0"/>
          <w:sz w:val="24"/>
          <w:szCs w:val="24"/>
        </w:rPr>
        <w:t>月</w:t>
      </w:r>
      <w:r w:rsidR="00CD79F9">
        <w:rPr>
          <w:rFonts w:ascii="仿宋_GB2312" w:eastAsia="仿宋_GB2312" w:hAnsi="宋体" w:cs="宋体" w:hint="eastAsia"/>
          <w:color w:val="000000"/>
          <w:kern w:val="0"/>
          <w:sz w:val="24"/>
          <w:szCs w:val="24"/>
        </w:rPr>
        <w:t>1</w:t>
      </w:r>
      <w:r w:rsidR="004D4134">
        <w:rPr>
          <w:rFonts w:ascii="仿宋_GB2312" w:eastAsia="仿宋_GB2312" w:hAnsi="宋体" w:cs="宋体"/>
          <w:color w:val="000000"/>
          <w:kern w:val="0"/>
          <w:sz w:val="24"/>
          <w:szCs w:val="24"/>
        </w:rPr>
        <w:t>9</w:t>
      </w:r>
      <w:r w:rsidRPr="003E2792">
        <w:rPr>
          <w:rFonts w:ascii="仿宋_GB2312" w:eastAsia="仿宋_GB2312" w:hAnsi="宋体" w:cs="宋体" w:hint="eastAsia"/>
          <w:color w:val="000000"/>
          <w:kern w:val="0"/>
          <w:sz w:val="24"/>
          <w:szCs w:val="24"/>
        </w:rPr>
        <w:t>日</w:t>
      </w:r>
      <w:r w:rsidR="004D4134">
        <w:rPr>
          <w:rFonts w:ascii="仿宋_GB2312" w:eastAsia="仿宋_GB2312" w:hAnsi="宋体" w:cs="宋体" w:hint="eastAsia"/>
          <w:color w:val="000000"/>
          <w:kern w:val="0"/>
          <w:sz w:val="24"/>
          <w:szCs w:val="24"/>
        </w:rPr>
        <w:t>1</w:t>
      </w:r>
      <w:r w:rsidR="00F45E39">
        <w:rPr>
          <w:rFonts w:ascii="仿宋_GB2312" w:eastAsia="仿宋_GB2312" w:hAnsi="宋体" w:cs="宋体"/>
          <w:color w:val="000000"/>
          <w:kern w:val="0"/>
          <w:sz w:val="24"/>
          <w:szCs w:val="24"/>
        </w:rPr>
        <w:t>5</w:t>
      </w:r>
      <w:r w:rsidR="002D51F3">
        <w:rPr>
          <w:rFonts w:ascii="仿宋_GB2312" w:eastAsia="仿宋_GB2312" w:hAnsi="宋体" w:cs="宋体" w:hint="eastAsia"/>
          <w:color w:val="000000"/>
          <w:kern w:val="0"/>
          <w:sz w:val="24"/>
          <w:szCs w:val="24"/>
        </w:rPr>
        <w:t>时00分至</w:t>
      </w:r>
      <w:r w:rsidRPr="003E2792">
        <w:rPr>
          <w:rFonts w:ascii="仿宋_GB2312" w:eastAsia="仿宋_GB2312" w:hAnsi="宋体" w:cs="宋体" w:hint="eastAsia"/>
          <w:color w:val="000000"/>
          <w:kern w:val="0"/>
          <w:sz w:val="24"/>
          <w:szCs w:val="24"/>
        </w:rPr>
        <w:t>202</w:t>
      </w:r>
      <w:r w:rsidR="0062675B">
        <w:rPr>
          <w:rFonts w:ascii="仿宋_GB2312" w:eastAsia="仿宋_GB2312" w:hAnsi="宋体" w:cs="宋体"/>
          <w:color w:val="000000"/>
          <w:kern w:val="0"/>
          <w:sz w:val="24"/>
          <w:szCs w:val="24"/>
        </w:rPr>
        <w:t>4</w:t>
      </w:r>
      <w:r w:rsidRPr="003E2792">
        <w:rPr>
          <w:rFonts w:ascii="仿宋_GB2312" w:eastAsia="仿宋_GB2312" w:hAnsi="宋体" w:cs="宋体" w:hint="eastAsia"/>
          <w:color w:val="000000"/>
          <w:kern w:val="0"/>
          <w:sz w:val="24"/>
          <w:szCs w:val="24"/>
        </w:rPr>
        <w:t>年</w:t>
      </w:r>
      <w:r w:rsidR="0062675B">
        <w:rPr>
          <w:rFonts w:ascii="仿宋_GB2312" w:eastAsia="仿宋_GB2312" w:hAnsi="宋体" w:cs="宋体"/>
          <w:color w:val="000000"/>
          <w:kern w:val="0"/>
          <w:sz w:val="24"/>
          <w:szCs w:val="24"/>
        </w:rPr>
        <w:t>03</w:t>
      </w:r>
      <w:r w:rsidRPr="003E2792">
        <w:rPr>
          <w:rFonts w:ascii="仿宋_GB2312" w:eastAsia="仿宋_GB2312" w:hAnsi="宋体" w:cs="宋体" w:hint="eastAsia"/>
          <w:color w:val="000000"/>
          <w:kern w:val="0"/>
          <w:sz w:val="24"/>
          <w:szCs w:val="24"/>
        </w:rPr>
        <w:t>月</w:t>
      </w:r>
      <w:r w:rsidR="004D4134">
        <w:rPr>
          <w:rFonts w:ascii="仿宋_GB2312" w:eastAsia="仿宋_GB2312" w:hAnsi="宋体" w:cs="宋体"/>
          <w:color w:val="000000"/>
          <w:kern w:val="0"/>
          <w:sz w:val="24"/>
          <w:szCs w:val="24"/>
        </w:rPr>
        <w:t>25</w:t>
      </w:r>
      <w:r w:rsidRPr="003E2792">
        <w:rPr>
          <w:rFonts w:ascii="仿宋_GB2312" w:eastAsia="仿宋_GB2312" w:hAnsi="宋体" w:cs="宋体" w:hint="eastAsia"/>
          <w:color w:val="000000"/>
          <w:kern w:val="0"/>
          <w:sz w:val="24"/>
          <w:szCs w:val="24"/>
        </w:rPr>
        <w:t>日1</w:t>
      </w:r>
      <w:r w:rsidR="002D51F3">
        <w:rPr>
          <w:rFonts w:ascii="仿宋_GB2312" w:eastAsia="仿宋_GB2312" w:hAnsi="宋体" w:cs="宋体"/>
          <w:color w:val="000000"/>
          <w:kern w:val="0"/>
          <w:sz w:val="24"/>
          <w:szCs w:val="24"/>
        </w:rPr>
        <w:t>6</w:t>
      </w:r>
      <w:r w:rsidR="002D51F3">
        <w:rPr>
          <w:rFonts w:ascii="仿宋_GB2312" w:eastAsia="仿宋_GB2312" w:hAnsi="宋体" w:cs="宋体" w:hint="eastAsia"/>
          <w:color w:val="000000"/>
          <w:kern w:val="0"/>
          <w:sz w:val="24"/>
          <w:szCs w:val="24"/>
        </w:rPr>
        <w:t>时3</w:t>
      </w:r>
      <w:r w:rsidRPr="003E2792">
        <w:rPr>
          <w:rFonts w:ascii="仿宋_GB2312" w:eastAsia="仿宋_GB2312" w:hAnsi="宋体" w:cs="宋体" w:hint="eastAsia"/>
          <w:color w:val="000000"/>
          <w:kern w:val="0"/>
          <w:sz w:val="24"/>
          <w:szCs w:val="24"/>
        </w:rPr>
        <w:t>0时</w:t>
      </w:r>
      <w:r>
        <w:rPr>
          <w:rFonts w:ascii="仿宋_GB2312" w:eastAsia="仿宋_GB2312" w:hAnsi="宋体" w:cs="宋体" w:hint="eastAsia"/>
          <w:color w:val="000000"/>
          <w:kern w:val="0"/>
          <w:sz w:val="24"/>
          <w:szCs w:val="24"/>
        </w:rPr>
        <w:t>；</w:t>
      </w:r>
    </w:p>
    <w:p w14:paraId="1723E1E4" w14:textId="77777777" w:rsidR="0062675B" w:rsidRDefault="003E2792" w:rsidP="00DB526E">
      <w:pPr>
        <w:spacing w:line="360" w:lineRule="auto"/>
        <w:ind w:firstLineChars="200" w:firstLine="480"/>
        <w:rPr>
          <w:rFonts w:ascii="仿宋_GB2312" w:eastAsia="仿宋_GB2312" w:hAnsi="微软雅黑" w:cs="宋体"/>
          <w:color w:val="000000" w:themeColor="text1"/>
          <w:kern w:val="0"/>
          <w:sz w:val="24"/>
          <w:szCs w:val="24"/>
        </w:rPr>
      </w:pPr>
      <w:r w:rsidRPr="00DB526E">
        <w:rPr>
          <w:rFonts w:ascii="仿宋_GB2312" w:eastAsia="仿宋_GB2312" w:hAnsi="微软雅黑" w:cs="宋体" w:hint="eastAsia"/>
          <w:color w:val="000000" w:themeColor="text1"/>
          <w:kern w:val="0"/>
          <w:sz w:val="24"/>
          <w:szCs w:val="24"/>
        </w:rPr>
        <w:t>4、</w:t>
      </w:r>
      <w:r w:rsidR="0062675B">
        <w:rPr>
          <w:rFonts w:ascii="仿宋_GB2312" w:eastAsia="仿宋_GB2312" w:hAnsi="微软雅黑" w:cs="宋体" w:hint="eastAsia"/>
          <w:color w:val="000000" w:themeColor="text1"/>
          <w:kern w:val="0"/>
          <w:sz w:val="24"/>
          <w:szCs w:val="24"/>
        </w:rPr>
        <w:t>报名</w:t>
      </w:r>
      <w:r w:rsidR="0062675B">
        <w:rPr>
          <w:rFonts w:ascii="仿宋_GB2312" w:eastAsia="仿宋_GB2312" w:hAnsi="微软雅黑" w:cs="宋体"/>
          <w:color w:val="000000" w:themeColor="text1"/>
          <w:kern w:val="0"/>
          <w:sz w:val="24"/>
          <w:szCs w:val="24"/>
        </w:rPr>
        <w:t>方式：</w:t>
      </w:r>
    </w:p>
    <w:p w14:paraId="2D0F66F5" w14:textId="5ED7F720" w:rsidR="003E2792" w:rsidRDefault="0062675B" w:rsidP="00DB526E">
      <w:pPr>
        <w:spacing w:line="360" w:lineRule="auto"/>
        <w:ind w:firstLineChars="200" w:firstLine="480"/>
        <w:rPr>
          <w:rFonts w:ascii="仿宋_GB2312" w:eastAsia="仿宋_GB2312"/>
          <w:color w:val="000000" w:themeColor="text1"/>
          <w:sz w:val="24"/>
          <w:szCs w:val="24"/>
        </w:rPr>
      </w:pPr>
      <w:r>
        <w:rPr>
          <w:rFonts w:ascii="仿宋_GB2312" w:eastAsia="仿宋_GB2312" w:hAnsi="微软雅黑" w:cs="宋体" w:hint="eastAsia"/>
          <w:color w:val="000000" w:themeColor="text1"/>
          <w:kern w:val="0"/>
          <w:sz w:val="24"/>
          <w:szCs w:val="24"/>
        </w:rPr>
        <w:t>（1）</w:t>
      </w:r>
      <w:r w:rsidR="003E2792" w:rsidRPr="00DB526E">
        <w:rPr>
          <w:rFonts w:ascii="仿宋_GB2312" w:eastAsia="仿宋_GB2312" w:hAnsi="微软雅黑" w:cs="宋体" w:hint="eastAsia"/>
          <w:color w:val="000000" w:themeColor="text1"/>
          <w:kern w:val="0"/>
          <w:sz w:val="24"/>
          <w:szCs w:val="24"/>
        </w:rPr>
        <w:t>投标人可至</w:t>
      </w:r>
      <w:r w:rsidR="003E2792" w:rsidRPr="00DB526E">
        <w:rPr>
          <w:rFonts w:ascii="仿宋_GB2312" w:eastAsia="仿宋_GB2312" w:hint="eastAsia"/>
          <w:color w:val="000000" w:themeColor="text1"/>
          <w:sz w:val="24"/>
          <w:szCs w:val="24"/>
        </w:rPr>
        <w:t>江苏天目湖旅游股份有限公司行政楼一楼招采部现场报名（地址：溧阳市天目湖旅游度假区环湖西路一号，电话13951207006</w:t>
      </w:r>
      <w:r w:rsidR="00895F55">
        <w:rPr>
          <w:rFonts w:ascii="仿宋_GB2312" w:eastAsia="仿宋_GB2312" w:hint="eastAsia"/>
          <w:color w:val="000000" w:themeColor="text1"/>
          <w:sz w:val="24"/>
          <w:szCs w:val="24"/>
        </w:rPr>
        <w:t>）；</w:t>
      </w:r>
    </w:p>
    <w:p w14:paraId="1E30681C" w14:textId="34E7639D" w:rsidR="0062675B" w:rsidRDefault="0062675B" w:rsidP="00DB526E">
      <w:pPr>
        <w:spacing w:line="360" w:lineRule="auto"/>
        <w:ind w:firstLineChars="200" w:firstLine="480"/>
        <w:rPr>
          <w:rFonts w:ascii="仿宋_GB2312" w:eastAsia="仿宋_GB2312"/>
          <w:color w:val="000000" w:themeColor="text1"/>
          <w:sz w:val="24"/>
          <w:szCs w:val="24"/>
        </w:rPr>
      </w:pPr>
      <w:r>
        <w:rPr>
          <w:rFonts w:ascii="仿宋_GB2312" w:eastAsia="仿宋_GB2312"/>
          <w:color w:val="000000" w:themeColor="text1"/>
          <w:sz w:val="24"/>
          <w:szCs w:val="24"/>
        </w:rPr>
        <w:t>（</w:t>
      </w:r>
      <w:r>
        <w:rPr>
          <w:rFonts w:ascii="仿宋_GB2312" w:eastAsia="仿宋_GB2312" w:hint="eastAsia"/>
          <w:color w:val="000000" w:themeColor="text1"/>
          <w:sz w:val="24"/>
          <w:szCs w:val="24"/>
        </w:rPr>
        <w:t>2</w:t>
      </w:r>
      <w:r>
        <w:rPr>
          <w:rFonts w:ascii="仿宋_GB2312" w:eastAsia="仿宋_GB2312"/>
          <w:color w:val="000000" w:themeColor="text1"/>
          <w:sz w:val="24"/>
          <w:szCs w:val="24"/>
        </w:rPr>
        <w:t>）</w:t>
      </w:r>
      <w:r>
        <w:rPr>
          <w:rFonts w:ascii="仿宋_GB2312" w:eastAsia="仿宋_GB2312" w:hint="eastAsia"/>
          <w:color w:val="000000" w:themeColor="text1"/>
          <w:sz w:val="24"/>
          <w:szCs w:val="24"/>
        </w:rPr>
        <w:t>投标</w:t>
      </w:r>
      <w:r>
        <w:rPr>
          <w:rFonts w:ascii="仿宋_GB2312" w:eastAsia="仿宋_GB2312"/>
          <w:color w:val="000000" w:themeColor="text1"/>
          <w:sz w:val="24"/>
          <w:szCs w:val="24"/>
        </w:rPr>
        <w:t>人可自行</w:t>
      </w:r>
      <w:r>
        <w:rPr>
          <w:rFonts w:ascii="仿宋_GB2312" w:eastAsia="仿宋_GB2312" w:hint="eastAsia"/>
          <w:color w:val="000000" w:themeColor="text1"/>
          <w:sz w:val="24"/>
          <w:szCs w:val="24"/>
        </w:rPr>
        <w:t>下载</w:t>
      </w:r>
      <w:r>
        <w:rPr>
          <w:rFonts w:ascii="仿宋_GB2312" w:eastAsia="仿宋_GB2312"/>
          <w:color w:val="000000" w:themeColor="text1"/>
          <w:sz w:val="24"/>
          <w:szCs w:val="24"/>
        </w:rPr>
        <w:t>报名表，并将报名表发送至制定邮箱。</w:t>
      </w:r>
      <w:r>
        <w:rPr>
          <w:rFonts w:ascii="仿宋_GB2312" w:eastAsia="仿宋_GB2312" w:hint="eastAsia"/>
          <w:color w:val="000000" w:themeColor="text1"/>
          <w:sz w:val="24"/>
          <w:szCs w:val="24"/>
        </w:rPr>
        <w:t>（邮箱</w:t>
      </w:r>
      <w:r>
        <w:rPr>
          <w:rFonts w:ascii="仿宋_GB2312" w:eastAsia="仿宋_GB2312"/>
          <w:color w:val="000000" w:themeColor="text1"/>
          <w:sz w:val="24"/>
          <w:szCs w:val="24"/>
        </w:rPr>
        <w:t>号：</w:t>
      </w:r>
      <w:r>
        <w:rPr>
          <w:rFonts w:ascii="仿宋_GB2312" w:eastAsia="仿宋_GB2312" w:hint="eastAsia"/>
          <w:color w:val="000000" w:themeColor="text1"/>
          <w:sz w:val="24"/>
          <w:szCs w:val="24"/>
        </w:rPr>
        <w:lastRenderedPageBreak/>
        <w:t>57299055</w:t>
      </w:r>
      <w:r>
        <w:rPr>
          <w:rFonts w:ascii="仿宋_GB2312" w:eastAsia="仿宋_GB2312"/>
          <w:color w:val="000000" w:themeColor="text1"/>
          <w:sz w:val="24"/>
          <w:szCs w:val="24"/>
        </w:rPr>
        <w:t>@qq.com</w:t>
      </w:r>
      <w:r>
        <w:rPr>
          <w:rFonts w:ascii="仿宋_GB2312" w:eastAsia="仿宋_GB2312" w:hint="eastAsia"/>
          <w:color w:val="000000" w:themeColor="text1"/>
          <w:sz w:val="24"/>
          <w:szCs w:val="24"/>
        </w:rPr>
        <w:t>）</w:t>
      </w:r>
    </w:p>
    <w:p w14:paraId="589FC8E1" w14:textId="16CA39A4" w:rsidR="00895F55" w:rsidRDefault="00895F55" w:rsidP="00DB526E">
      <w:pPr>
        <w:spacing w:line="360" w:lineRule="auto"/>
        <w:ind w:firstLineChars="200" w:firstLine="480"/>
        <w:rPr>
          <w:rFonts w:ascii="仿宋_GB2312" w:eastAsia="仿宋_GB2312" w:hAnsi="宋体" w:cs="宋体"/>
          <w:color w:val="000000"/>
          <w:kern w:val="0"/>
          <w:sz w:val="24"/>
          <w:szCs w:val="24"/>
        </w:rPr>
      </w:pPr>
      <w:r w:rsidRPr="00DB526E">
        <w:rPr>
          <w:rFonts w:ascii="仿宋_GB2312" w:eastAsia="仿宋_GB2312" w:hAnsi="宋体" w:cs="宋体" w:hint="eastAsia"/>
          <w:color w:val="000000"/>
          <w:kern w:val="0"/>
          <w:sz w:val="24"/>
          <w:szCs w:val="24"/>
        </w:rPr>
        <w:t>5、招标文件价格：每套人民币0元整，招标文件售后不退</w:t>
      </w:r>
      <w:r>
        <w:rPr>
          <w:rFonts w:ascii="仿宋_GB2312" w:eastAsia="仿宋_GB2312" w:hAnsi="宋体" w:cs="宋体" w:hint="eastAsia"/>
          <w:color w:val="000000"/>
          <w:kern w:val="0"/>
          <w:sz w:val="24"/>
          <w:szCs w:val="24"/>
        </w:rPr>
        <w:t>；</w:t>
      </w:r>
    </w:p>
    <w:p w14:paraId="3EBEF01A" w14:textId="57C70927" w:rsidR="001E4976" w:rsidRPr="00895F55" w:rsidRDefault="00895F55" w:rsidP="00DB526E">
      <w:pPr>
        <w:spacing w:line="360" w:lineRule="auto"/>
        <w:ind w:firstLineChars="200" w:firstLine="482"/>
        <w:rPr>
          <w:rFonts w:ascii="仿宋_GB2312" w:eastAsia="仿宋_GB2312"/>
          <w:b/>
          <w:color w:val="000000" w:themeColor="text1"/>
          <w:sz w:val="24"/>
          <w:szCs w:val="24"/>
        </w:rPr>
      </w:pPr>
      <w:r w:rsidRPr="00895F55">
        <w:rPr>
          <w:rFonts w:ascii="仿宋_GB2312" w:eastAsia="仿宋_GB2312" w:hint="eastAsia"/>
          <w:b/>
          <w:color w:val="000000" w:themeColor="text1"/>
          <w:sz w:val="24"/>
          <w:szCs w:val="24"/>
        </w:rPr>
        <w:t>五</w:t>
      </w:r>
      <w:r w:rsidR="001E4976" w:rsidRPr="00895F55">
        <w:rPr>
          <w:rFonts w:ascii="仿宋_GB2312" w:eastAsia="仿宋_GB2312" w:hint="eastAsia"/>
          <w:b/>
          <w:color w:val="000000" w:themeColor="text1"/>
          <w:sz w:val="24"/>
          <w:szCs w:val="24"/>
        </w:rPr>
        <w:t>、澄清</w:t>
      </w:r>
    </w:p>
    <w:p w14:paraId="3E0DEF23" w14:textId="416D4531" w:rsidR="001E4976" w:rsidRPr="00DB526E" w:rsidRDefault="001E4976" w:rsidP="00DB526E">
      <w:pPr>
        <w:spacing w:line="360" w:lineRule="auto"/>
        <w:ind w:firstLineChars="200" w:firstLine="480"/>
        <w:rPr>
          <w:rFonts w:ascii="仿宋_GB2312" w:eastAsia="仿宋_GB2312"/>
          <w:sz w:val="24"/>
          <w:szCs w:val="24"/>
        </w:rPr>
      </w:pPr>
      <w:r w:rsidRPr="00DB526E">
        <w:rPr>
          <w:rFonts w:ascii="仿宋_GB2312" w:eastAsia="仿宋_GB2312" w:hint="eastAsia"/>
          <w:color w:val="000000" w:themeColor="text1"/>
          <w:sz w:val="24"/>
          <w:szCs w:val="24"/>
        </w:rPr>
        <w:t>1、投标人对招标文件如有疑问，请将疑问于</w:t>
      </w:r>
      <w:r w:rsidRPr="00DB526E">
        <w:rPr>
          <w:rFonts w:ascii="仿宋_GB2312" w:eastAsia="仿宋_GB2312" w:hint="eastAsia"/>
          <w:sz w:val="24"/>
          <w:szCs w:val="24"/>
        </w:rPr>
        <w:t>202</w:t>
      </w:r>
      <w:r w:rsidR="004D4134">
        <w:rPr>
          <w:rFonts w:ascii="仿宋_GB2312" w:eastAsia="仿宋_GB2312"/>
          <w:sz w:val="24"/>
          <w:szCs w:val="24"/>
        </w:rPr>
        <w:t>4</w:t>
      </w:r>
      <w:r w:rsidRPr="00DB526E">
        <w:rPr>
          <w:rFonts w:ascii="仿宋_GB2312" w:eastAsia="仿宋_GB2312" w:hint="eastAsia"/>
          <w:sz w:val="24"/>
          <w:szCs w:val="24"/>
        </w:rPr>
        <w:t>年</w:t>
      </w:r>
      <w:r w:rsidR="004D4134">
        <w:rPr>
          <w:rFonts w:ascii="仿宋_GB2312" w:eastAsia="仿宋_GB2312"/>
          <w:sz w:val="24"/>
          <w:szCs w:val="24"/>
        </w:rPr>
        <w:t>3</w:t>
      </w:r>
      <w:r w:rsidRPr="00DB526E">
        <w:rPr>
          <w:rFonts w:ascii="仿宋_GB2312" w:eastAsia="仿宋_GB2312" w:hint="eastAsia"/>
          <w:sz w:val="24"/>
          <w:szCs w:val="24"/>
        </w:rPr>
        <w:t>月2</w:t>
      </w:r>
      <w:r w:rsidR="004D4134">
        <w:rPr>
          <w:rFonts w:ascii="仿宋_GB2312" w:eastAsia="仿宋_GB2312"/>
          <w:sz w:val="24"/>
          <w:szCs w:val="24"/>
        </w:rPr>
        <w:t>9</w:t>
      </w:r>
      <w:r w:rsidRPr="00DB526E">
        <w:rPr>
          <w:rFonts w:ascii="仿宋_GB2312" w:eastAsia="仿宋_GB2312" w:hint="eastAsia"/>
          <w:sz w:val="24"/>
          <w:szCs w:val="24"/>
        </w:rPr>
        <w:t>日17</w:t>
      </w:r>
      <w:r w:rsidR="002D51F3">
        <w:rPr>
          <w:rFonts w:ascii="仿宋_GB2312" w:eastAsia="仿宋_GB2312" w:hint="eastAsia"/>
          <w:sz w:val="24"/>
          <w:szCs w:val="24"/>
        </w:rPr>
        <w:t>时</w:t>
      </w:r>
      <w:r w:rsidRPr="00DB526E">
        <w:rPr>
          <w:rFonts w:ascii="仿宋_GB2312" w:eastAsia="仿宋_GB2312" w:hint="eastAsia"/>
          <w:sz w:val="24"/>
          <w:szCs w:val="24"/>
        </w:rPr>
        <w:t>00</w:t>
      </w:r>
      <w:r w:rsidR="002D51F3">
        <w:rPr>
          <w:rFonts w:ascii="仿宋_GB2312" w:eastAsia="仿宋_GB2312" w:hint="eastAsia"/>
          <w:sz w:val="24"/>
          <w:szCs w:val="24"/>
        </w:rPr>
        <w:t>分</w:t>
      </w:r>
      <w:r w:rsidRPr="00DB526E">
        <w:rPr>
          <w:rFonts w:ascii="仿宋_GB2312" w:eastAsia="仿宋_GB2312" w:hint="eastAsia"/>
          <w:sz w:val="24"/>
          <w:szCs w:val="24"/>
        </w:rPr>
        <w:t>前以书面或邮件形式（加盖公章或电子公章）递交至</w:t>
      </w:r>
      <w:r w:rsidR="00DB526E" w:rsidRPr="00DB526E">
        <w:rPr>
          <w:rFonts w:ascii="仿宋_GB2312" w:eastAsia="仿宋_GB2312" w:hint="eastAsia"/>
          <w:sz w:val="24"/>
          <w:szCs w:val="24"/>
        </w:rPr>
        <w:t>招标</w:t>
      </w:r>
      <w:r w:rsidRPr="00DB526E">
        <w:rPr>
          <w:rFonts w:ascii="仿宋_GB2312" w:eastAsia="仿宋_GB2312" w:hint="eastAsia"/>
          <w:sz w:val="24"/>
          <w:szCs w:val="24"/>
        </w:rPr>
        <w:t>人。</w:t>
      </w:r>
    </w:p>
    <w:p w14:paraId="379BD573" w14:textId="4B4DC69C" w:rsidR="001E4976" w:rsidRPr="00DB526E" w:rsidRDefault="001E4976" w:rsidP="00DB526E">
      <w:pPr>
        <w:spacing w:line="360" w:lineRule="auto"/>
        <w:ind w:firstLineChars="200" w:firstLine="480"/>
        <w:rPr>
          <w:rFonts w:ascii="仿宋_GB2312" w:eastAsia="仿宋_GB2312"/>
          <w:sz w:val="24"/>
          <w:szCs w:val="24"/>
        </w:rPr>
      </w:pPr>
      <w:r w:rsidRPr="00DB526E">
        <w:rPr>
          <w:rFonts w:ascii="仿宋_GB2312" w:eastAsia="仿宋_GB2312" w:hint="eastAsia"/>
          <w:sz w:val="24"/>
          <w:szCs w:val="24"/>
        </w:rPr>
        <w:t>2、有关本次招标的事项若存在变动或修改，招标</w:t>
      </w:r>
      <w:r w:rsidR="00DB526E" w:rsidRPr="00DB526E">
        <w:rPr>
          <w:rFonts w:ascii="仿宋_GB2312" w:eastAsia="仿宋_GB2312" w:hint="eastAsia"/>
          <w:sz w:val="24"/>
          <w:szCs w:val="24"/>
        </w:rPr>
        <w:t>人</w:t>
      </w:r>
      <w:r w:rsidRPr="00DB526E">
        <w:rPr>
          <w:rFonts w:ascii="仿宋_GB2312" w:eastAsia="仿宋_GB2312" w:hint="eastAsia"/>
          <w:sz w:val="24"/>
          <w:szCs w:val="24"/>
        </w:rPr>
        <w:t>将通过补充或更正形式在网站上发布，因未能及时了解相关最新信息所引起的投标失误责任由投标人自负。</w:t>
      </w:r>
    </w:p>
    <w:p w14:paraId="1C71C348" w14:textId="4F8D0717" w:rsidR="00DB526E" w:rsidRPr="00895F55" w:rsidRDefault="00895F55" w:rsidP="00DB526E">
      <w:pPr>
        <w:spacing w:line="360" w:lineRule="auto"/>
        <w:ind w:firstLineChars="200" w:firstLine="482"/>
        <w:rPr>
          <w:rFonts w:ascii="仿宋_GB2312" w:eastAsia="仿宋_GB2312"/>
          <w:b/>
          <w:sz w:val="24"/>
          <w:szCs w:val="24"/>
        </w:rPr>
      </w:pPr>
      <w:r w:rsidRPr="00895F55">
        <w:rPr>
          <w:rFonts w:ascii="仿宋_GB2312" w:eastAsia="仿宋_GB2312" w:hint="eastAsia"/>
          <w:b/>
          <w:sz w:val="24"/>
          <w:szCs w:val="24"/>
        </w:rPr>
        <w:t>六</w:t>
      </w:r>
      <w:r w:rsidR="001E4976" w:rsidRPr="00895F55">
        <w:rPr>
          <w:rFonts w:ascii="仿宋_GB2312" w:eastAsia="仿宋_GB2312" w:hint="eastAsia"/>
          <w:b/>
          <w:sz w:val="24"/>
          <w:szCs w:val="24"/>
        </w:rPr>
        <w:t>、</w:t>
      </w:r>
      <w:r w:rsidR="00DB526E" w:rsidRPr="00895F55">
        <w:rPr>
          <w:rFonts w:ascii="仿宋_GB2312" w:eastAsia="仿宋_GB2312" w:hint="eastAsia"/>
          <w:b/>
          <w:sz w:val="24"/>
          <w:szCs w:val="24"/>
        </w:rPr>
        <w:t>投标文件的递交</w:t>
      </w:r>
    </w:p>
    <w:p w14:paraId="0DF64FA0" w14:textId="23B00EC8" w:rsidR="001E4976" w:rsidRPr="00DB526E" w:rsidRDefault="001E4976" w:rsidP="00DB526E">
      <w:pPr>
        <w:spacing w:line="360" w:lineRule="auto"/>
        <w:ind w:firstLineChars="200" w:firstLine="480"/>
        <w:rPr>
          <w:rFonts w:ascii="仿宋_GB2312" w:eastAsia="仿宋_GB2312"/>
          <w:sz w:val="24"/>
          <w:szCs w:val="24"/>
        </w:rPr>
      </w:pPr>
      <w:r w:rsidRPr="00DB526E">
        <w:rPr>
          <w:rFonts w:ascii="仿宋_GB2312" w:eastAsia="仿宋_GB2312" w:hint="eastAsia"/>
          <w:sz w:val="24"/>
          <w:szCs w:val="24"/>
        </w:rPr>
        <w:t>投标文件递交截止时间：202</w:t>
      </w:r>
      <w:r w:rsidR="00CD79F9">
        <w:rPr>
          <w:rFonts w:ascii="仿宋_GB2312" w:eastAsia="仿宋_GB2312"/>
          <w:sz w:val="24"/>
          <w:szCs w:val="24"/>
        </w:rPr>
        <w:t>4</w:t>
      </w:r>
      <w:r w:rsidRPr="00DB526E">
        <w:rPr>
          <w:rFonts w:ascii="仿宋_GB2312" w:eastAsia="仿宋_GB2312" w:hint="eastAsia"/>
          <w:sz w:val="24"/>
          <w:szCs w:val="24"/>
        </w:rPr>
        <w:t>年</w:t>
      </w:r>
      <w:r w:rsidR="004D4134">
        <w:rPr>
          <w:rFonts w:ascii="仿宋_GB2312" w:eastAsia="仿宋_GB2312"/>
          <w:sz w:val="24"/>
          <w:szCs w:val="24"/>
        </w:rPr>
        <w:t>4</w:t>
      </w:r>
      <w:r w:rsidRPr="00DB526E">
        <w:rPr>
          <w:rFonts w:ascii="仿宋_GB2312" w:eastAsia="仿宋_GB2312" w:hint="eastAsia"/>
          <w:sz w:val="24"/>
          <w:szCs w:val="24"/>
        </w:rPr>
        <w:t>月</w:t>
      </w:r>
      <w:r w:rsidR="004D4134">
        <w:rPr>
          <w:rFonts w:ascii="仿宋_GB2312" w:eastAsia="仿宋_GB2312"/>
          <w:sz w:val="24"/>
          <w:szCs w:val="24"/>
        </w:rPr>
        <w:t>8</w:t>
      </w:r>
      <w:r w:rsidRPr="00DB526E">
        <w:rPr>
          <w:rFonts w:ascii="仿宋_GB2312" w:eastAsia="仿宋_GB2312" w:hint="eastAsia"/>
          <w:sz w:val="24"/>
          <w:szCs w:val="24"/>
        </w:rPr>
        <w:t>日</w:t>
      </w:r>
      <w:r w:rsidR="00F45E39">
        <w:rPr>
          <w:rFonts w:ascii="仿宋_GB2312" w:eastAsia="仿宋_GB2312" w:hint="eastAsia"/>
          <w:sz w:val="24"/>
          <w:szCs w:val="24"/>
        </w:rPr>
        <w:t>0</w:t>
      </w:r>
      <w:r w:rsidR="00F45E39">
        <w:rPr>
          <w:rFonts w:ascii="仿宋_GB2312" w:eastAsia="仿宋_GB2312"/>
          <w:sz w:val="24"/>
          <w:szCs w:val="24"/>
        </w:rPr>
        <w:t>9</w:t>
      </w:r>
      <w:r w:rsidR="002D51F3">
        <w:rPr>
          <w:rFonts w:ascii="仿宋_GB2312" w:eastAsia="仿宋_GB2312" w:hint="eastAsia"/>
          <w:sz w:val="24"/>
          <w:szCs w:val="24"/>
        </w:rPr>
        <w:t>时</w:t>
      </w:r>
      <w:r w:rsidR="00F45E39">
        <w:rPr>
          <w:rFonts w:ascii="仿宋_GB2312" w:eastAsia="仿宋_GB2312"/>
          <w:sz w:val="24"/>
          <w:szCs w:val="24"/>
        </w:rPr>
        <w:t>0</w:t>
      </w:r>
      <w:r w:rsidRPr="00DB526E">
        <w:rPr>
          <w:rFonts w:ascii="仿宋_GB2312" w:eastAsia="仿宋_GB2312" w:hint="eastAsia"/>
          <w:sz w:val="24"/>
          <w:szCs w:val="24"/>
        </w:rPr>
        <w:t>0</w:t>
      </w:r>
      <w:r w:rsidR="002D51F3">
        <w:rPr>
          <w:rFonts w:ascii="仿宋_GB2312" w:eastAsia="仿宋_GB2312" w:hint="eastAsia"/>
          <w:sz w:val="24"/>
          <w:szCs w:val="24"/>
        </w:rPr>
        <w:t>分</w:t>
      </w:r>
    </w:p>
    <w:p w14:paraId="3D5959B5" w14:textId="5ADB21E4" w:rsidR="001E4976" w:rsidRPr="00DB526E" w:rsidRDefault="00895F55" w:rsidP="00DB526E">
      <w:pPr>
        <w:spacing w:line="360" w:lineRule="auto"/>
        <w:ind w:firstLineChars="200" w:firstLine="482"/>
        <w:rPr>
          <w:rFonts w:ascii="仿宋_GB2312" w:eastAsia="仿宋_GB2312"/>
          <w:sz w:val="24"/>
          <w:szCs w:val="24"/>
        </w:rPr>
      </w:pPr>
      <w:r w:rsidRPr="00895F55">
        <w:rPr>
          <w:rFonts w:ascii="仿宋_GB2312" w:eastAsia="仿宋_GB2312" w:hint="eastAsia"/>
          <w:b/>
          <w:sz w:val="24"/>
          <w:szCs w:val="24"/>
        </w:rPr>
        <w:t>七</w:t>
      </w:r>
      <w:r w:rsidR="001E4976" w:rsidRPr="00DB526E">
        <w:rPr>
          <w:rFonts w:ascii="仿宋_GB2312" w:eastAsia="仿宋_GB2312" w:hint="eastAsia"/>
          <w:sz w:val="24"/>
          <w:szCs w:val="24"/>
        </w:rPr>
        <w:t>、</w:t>
      </w:r>
      <w:r w:rsidR="001E4976" w:rsidRPr="002D51F3">
        <w:rPr>
          <w:rFonts w:ascii="仿宋_GB2312" w:eastAsia="仿宋_GB2312" w:hint="eastAsia"/>
          <w:b/>
          <w:sz w:val="24"/>
          <w:szCs w:val="24"/>
        </w:rPr>
        <w:t>开标时间</w:t>
      </w:r>
      <w:r w:rsidR="001E4976" w:rsidRPr="00DB526E">
        <w:rPr>
          <w:rFonts w:ascii="仿宋_GB2312" w:eastAsia="仿宋_GB2312" w:hint="eastAsia"/>
          <w:sz w:val="24"/>
          <w:szCs w:val="24"/>
        </w:rPr>
        <w:t>：202</w:t>
      </w:r>
      <w:r w:rsidR="00CD79F9">
        <w:rPr>
          <w:rFonts w:ascii="仿宋_GB2312" w:eastAsia="仿宋_GB2312"/>
          <w:sz w:val="24"/>
          <w:szCs w:val="24"/>
        </w:rPr>
        <w:t>4</w:t>
      </w:r>
      <w:r w:rsidR="001E4976" w:rsidRPr="00DB526E">
        <w:rPr>
          <w:rFonts w:ascii="仿宋_GB2312" w:eastAsia="仿宋_GB2312" w:hint="eastAsia"/>
          <w:sz w:val="24"/>
          <w:szCs w:val="24"/>
        </w:rPr>
        <w:t>年</w:t>
      </w:r>
      <w:r w:rsidR="004D4134">
        <w:rPr>
          <w:rFonts w:ascii="仿宋_GB2312" w:eastAsia="仿宋_GB2312"/>
          <w:sz w:val="24"/>
          <w:szCs w:val="24"/>
        </w:rPr>
        <w:t>4</w:t>
      </w:r>
      <w:r w:rsidR="001E4976" w:rsidRPr="00DB526E">
        <w:rPr>
          <w:rFonts w:ascii="仿宋_GB2312" w:eastAsia="仿宋_GB2312" w:hint="eastAsia"/>
          <w:sz w:val="24"/>
          <w:szCs w:val="24"/>
        </w:rPr>
        <w:t>月</w:t>
      </w:r>
      <w:r w:rsidR="004D4134">
        <w:rPr>
          <w:rFonts w:ascii="仿宋_GB2312" w:eastAsia="仿宋_GB2312"/>
          <w:sz w:val="24"/>
          <w:szCs w:val="24"/>
        </w:rPr>
        <w:t>8</w:t>
      </w:r>
      <w:r w:rsidR="001E4976" w:rsidRPr="00DB526E">
        <w:rPr>
          <w:rFonts w:ascii="仿宋_GB2312" w:eastAsia="仿宋_GB2312" w:hint="eastAsia"/>
          <w:sz w:val="24"/>
          <w:szCs w:val="24"/>
        </w:rPr>
        <w:t>日</w:t>
      </w:r>
      <w:r w:rsidR="00F45E39">
        <w:rPr>
          <w:rFonts w:ascii="仿宋_GB2312" w:eastAsia="仿宋_GB2312"/>
          <w:sz w:val="24"/>
          <w:szCs w:val="24"/>
        </w:rPr>
        <w:t>09</w:t>
      </w:r>
      <w:r w:rsidR="002D51F3">
        <w:rPr>
          <w:rFonts w:ascii="仿宋_GB2312" w:eastAsia="仿宋_GB2312" w:hint="eastAsia"/>
          <w:sz w:val="24"/>
          <w:szCs w:val="24"/>
        </w:rPr>
        <w:t>时</w:t>
      </w:r>
      <w:r w:rsidR="00F45E39">
        <w:rPr>
          <w:rFonts w:ascii="仿宋_GB2312" w:eastAsia="仿宋_GB2312"/>
          <w:sz w:val="24"/>
          <w:szCs w:val="24"/>
        </w:rPr>
        <w:t>0</w:t>
      </w:r>
      <w:r w:rsidR="001E4976" w:rsidRPr="00DB526E">
        <w:rPr>
          <w:rFonts w:ascii="仿宋_GB2312" w:eastAsia="仿宋_GB2312" w:hint="eastAsia"/>
          <w:sz w:val="24"/>
          <w:szCs w:val="24"/>
        </w:rPr>
        <w:t>0</w:t>
      </w:r>
      <w:r w:rsidR="002D51F3">
        <w:rPr>
          <w:rFonts w:ascii="仿宋_GB2312" w:eastAsia="仿宋_GB2312" w:hint="eastAsia"/>
          <w:sz w:val="24"/>
          <w:szCs w:val="24"/>
        </w:rPr>
        <w:t>分</w:t>
      </w:r>
    </w:p>
    <w:p w14:paraId="27D35184" w14:textId="2518187F" w:rsidR="001E4976" w:rsidRPr="00DB526E" w:rsidRDefault="00895F55" w:rsidP="00DB526E">
      <w:pPr>
        <w:spacing w:line="360" w:lineRule="auto"/>
        <w:ind w:firstLineChars="200" w:firstLine="482"/>
        <w:rPr>
          <w:rFonts w:ascii="仿宋_GB2312" w:eastAsia="仿宋_GB2312"/>
          <w:sz w:val="24"/>
          <w:szCs w:val="24"/>
        </w:rPr>
      </w:pPr>
      <w:r w:rsidRPr="00895F55">
        <w:rPr>
          <w:rFonts w:ascii="仿宋_GB2312" w:eastAsia="仿宋_GB2312" w:hint="eastAsia"/>
          <w:b/>
          <w:sz w:val="24"/>
          <w:szCs w:val="24"/>
        </w:rPr>
        <w:t>八</w:t>
      </w:r>
      <w:r w:rsidR="001E4976" w:rsidRPr="00DB526E">
        <w:rPr>
          <w:rFonts w:ascii="仿宋_GB2312" w:eastAsia="仿宋_GB2312" w:hint="eastAsia"/>
          <w:sz w:val="24"/>
          <w:szCs w:val="24"/>
        </w:rPr>
        <w:t>、开标地点：溧阳市天目湖旅游度假区环湖西路一号江苏天目湖旅游股份有限公司一楼会议室，如有变动会有电话、邮件形式通知。</w:t>
      </w:r>
    </w:p>
    <w:p w14:paraId="03E59BF5" w14:textId="00AC4622" w:rsidR="001E4976" w:rsidRPr="00DB526E" w:rsidRDefault="00895F55" w:rsidP="00DB526E">
      <w:pPr>
        <w:spacing w:line="360" w:lineRule="auto"/>
        <w:ind w:firstLineChars="200" w:firstLine="482"/>
        <w:rPr>
          <w:rFonts w:ascii="仿宋_GB2312" w:eastAsia="仿宋_GB2312"/>
          <w:sz w:val="24"/>
          <w:szCs w:val="24"/>
        </w:rPr>
      </w:pPr>
      <w:r w:rsidRPr="00895F55">
        <w:rPr>
          <w:rFonts w:ascii="仿宋_GB2312" w:eastAsia="仿宋_GB2312" w:hint="eastAsia"/>
          <w:b/>
          <w:sz w:val="24"/>
          <w:szCs w:val="24"/>
        </w:rPr>
        <w:t>九</w:t>
      </w:r>
      <w:r w:rsidR="001E4976" w:rsidRPr="00DB526E">
        <w:rPr>
          <w:rFonts w:ascii="仿宋_GB2312" w:eastAsia="仿宋_GB2312" w:hint="eastAsia"/>
          <w:sz w:val="24"/>
          <w:szCs w:val="24"/>
        </w:rPr>
        <w:t>、联系方式</w:t>
      </w:r>
    </w:p>
    <w:p w14:paraId="1A9CBC7B" w14:textId="77777777" w:rsidR="001E4976" w:rsidRPr="00DB526E" w:rsidRDefault="001E4976" w:rsidP="00DB526E">
      <w:pPr>
        <w:spacing w:line="360" w:lineRule="auto"/>
        <w:ind w:firstLineChars="200" w:firstLine="480"/>
        <w:rPr>
          <w:rFonts w:ascii="仿宋_GB2312" w:eastAsia="仿宋_GB2312"/>
          <w:sz w:val="24"/>
          <w:szCs w:val="24"/>
        </w:rPr>
      </w:pPr>
      <w:r w:rsidRPr="00DB526E">
        <w:rPr>
          <w:rFonts w:ascii="仿宋_GB2312" w:eastAsia="仿宋_GB2312" w:hint="eastAsia"/>
          <w:sz w:val="24"/>
          <w:szCs w:val="24"/>
        </w:rPr>
        <w:t>地址：溧阳市天目湖旅游度假区环湖西路一号，江苏天目湖旅游股份有限公司行政楼</w:t>
      </w:r>
    </w:p>
    <w:p w14:paraId="09F77030" w14:textId="77777777" w:rsidR="001E4976" w:rsidRPr="00DB526E" w:rsidRDefault="001E4976" w:rsidP="00DB526E">
      <w:pPr>
        <w:spacing w:line="360" w:lineRule="auto"/>
        <w:ind w:firstLineChars="200" w:firstLine="480"/>
        <w:rPr>
          <w:rFonts w:ascii="仿宋_GB2312" w:eastAsia="仿宋_GB2312"/>
          <w:sz w:val="24"/>
          <w:szCs w:val="24"/>
        </w:rPr>
      </w:pPr>
      <w:r w:rsidRPr="00DB526E">
        <w:rPr>
          <w:rFonts w:ascii="仿宋_GB2312" w:eastAsia="仿宋_GB2312" w:hint="eastAsia"/>
          <w:sz w:val="24"/>
          <w:szCs w:val="24"/>
        </w:rPr>
        <w:t>邮政编码：213300</w:t>
      </w:r>
    </w:p>
    <w:p w14:paraId="74978912" w14:textId="77777777" w:rsidR="001E4976" w:rsidRPr="00DB526E" w:rsidRDefault="001E4976" w:rsidP="00DB526E">
      <w:pPr>
        <w:spacing w:line="360" w:lineRule="auto"/>
        <w:ind w:firstLineChars="200" w:firstLine="480"/>
        <w:rPr>
          <w:rFonts w:ascii="仿宋_GB2312" w:eastAsia="仿宋_GB2312"/>
          <w:sz w:val="24"/>
          <w:szCs w:val="24"/>
        </w:rPr>
      </w:pPr>
      <w:r w:rsidRPr="00DB526E">
        <w:rPr>
          <w:rFonts w:ascii="仿宋_GB2312" w:eastAsia="仿宋_GB2312" w:hint="eastAsia"/>
          <w:sz w:val="24"/>
          <w:szCs w:val="24"/>
        </w:rPr>
        <w:t>电话： 13951207006</w:t>
      </w:r>
    </w:p>
    <w:p w14:paraId="74727B1C" w14:textId="77777777" w:rsidR="001E4976" w:rsidRPr="00DB526E" w:rsidRDefault="001E4976" w:rsidP="00DB526E">
      <w:pPr>
        <w:spacing w:line="360" w:lineRule="auto"/>
        <w:ind w:firstLineChars="200" w:firstLine="480"/>
        <w:rPr>
          <w:rFonts w:ascii="仿宋_GB2312" w:eastAsia="仿宋_GB2312"/>
          <w:sz w:val="24"/>
          <w:szCs w:val="24"/>
        </w:rPr>
      </w:pPr>
      <w:r w:rsidRPr="00DB526E">
        <w:rPr>
          <w:rFonts w:ascii="仿宋_GB2312" w:eastAsia="仿宋_GB2312" w:hint="eastAsia"/>
          <w:sz w:val="24"/>
          <w:szCs w:val="24"/>
        </w:rPr>
        <w:t>网址：www</w:t>
      </w:r>
      <w:r w:rsidR="00DC1BE7" w:rsidRPr="00DB526E">
        <w:rPr>
          <w:rFonts w:ascii="仿宋_GB2312" w:eastAsia="仿宋_GB2312" w:hint="eastAsia"/>
          <w:sz w:val="24"/>
          <w:szCs w:val="24"/>
        </w:rPr>
        <w:t>.</w:t>
      </w:r>
      <w:r w:rsidRPr="00DB526E">
        <w:rPr>
          <w:rFonts w:ascii="仿宋_GB2312" w:eastAsia="仿宋_GB2312" w:hint="eastAsia"/>
          <w:sz w:val="24"/>
          <w:szCs w:val="24"/>
        </w:rPr>
        <w:t>tmhtour</w:t>
      </w:r>
      <w:r w:rsidR="00DC1BE7" w:rsidRPr="00DB526E">
        <w:rPr>
          <w:rFonts w:ascii="仿宋_GB2312" w:eastAsia="仿宋_GB2312" w:hint="eastAsia"/>
          <w:sz w:val="24"/>
          <w:szCs w:val="24"/>
        </w:rPr>
        <w:t>.</w:t>
      </w:r>
      <w:r w:rsidRPr="00DB526E">
        <w:rPr>
          <w:rFonts w:ascii="仿宋_GB2312" w:eastAsia="仿宋_GB2312" w:hint="eastAsia"/>
          <w:sz w:val="24"/>
          <w:szCs w:val="24"/>
        </w:rPr>
        <w:t>com</w:t>
      </w:r>
    </w:p>
    <w:p w14:paraId="66E9DFE0" w14:textId="77777777" w:rsidR="001E4976" w:rsidRPr="00DB526E" w:rsidRDefault="001E4976" w:rsidP="00DB526E">
      <w:pPr>
        <w:spacing w:line="360" w:lineRule="auto"/>
        <w:ind w:firstLineChars="200" w:firstLine="480"/>
        <w:rPr>
          <w:rFonts w:ascii="仿宋_GB2312" w:eastAsia="仿宋_GB2312"/>
          <w:sz w:val="24"/>
          <w:szCs w:val="24"/>
        </w:rPr>
      </w:pPr>
      <w:r w:rsidRPr="00DB526E">
        <w:rPr>
          <w:rFonts w:ascii="仿宋_GB2312" w:eastAsia="仿宋_GB2312" w:hint="eastAsia"/>
          <w:sz w:val="24"/>
          <w:szCs w:val="24"/>
        </w:rPr>
        <w:t>邮箱：57299055@qq</w:t>
      </w:r>
      <w:r w:rsidR="00DC1BE7" w:rsidRPr="00DB526E">
        <w:rPr>
          <w:rFonts w:ascii="仿宋_GB2312" w:eastAsia="仿宋_GB2312" w:hint="eastAsia"/>
          <w:sz w:val="24"/>
          <w:szCs w:val="24"/>
        </w:rPr>
        <w:t>.</w:t>
      </w:r>
      <w:r w:rsidRPr="00DB526E">
        <w:rPr>
          <w:rFonts w:ascii="仿宋_GB2312" w:eastAsia="仿宋_GB2312" w:hint="eastAsia"/>
          <w:sz w:val="24"/>
          <w:szCs w:val="24"/>
        </w:rPr>
        <w:t>com</w:t>
      </w:r>
    </w:p>
    <w:p w14:paraId="353E7436" w14:textId="77777777" w:rsidR="001E4976" w:rsidRPr="00DB526E" w:rsidRDefault="001E4976" w:rsidP="00DB526E">
      <w:pPr>
        <w:spacing w:line="360" w:lineRule="auto"/>
        <w:ind w:firstLineChars="200" w:firstLine="480"/>
        <w:rPr>
          <w:rFonts w:ascii="仿宋_GB2312" w:eastAsia="仿宋_GB2312"/>
          <w:sz w:val="24"/>
          <w:szCs w:val="24"/>
        </w:rPr>
      </w:pPr>
      <w:r w:rsidRPr="00DB526E">
        <w:rPr>
          <w:rFonts w:ascii="仿宋_GB2312" w:eastAsia="仿宋_GB2312" w:hint="eastAsia"/>
          <w:sz w:val="24"/>
          <w:szCs w:val="24"/>
        </w:rPr>
        <w:t>联系人：黄晓峰</w:t>
      </w:r>
    </w:p>
    <w:p w14:paraId="37FCFB4F" w14:textId="77777777" w:rsidR="00DC1BE7" w:rsidRPr="00DB526E" w:rsidRDefault="00DC1BE7" w:rsidP="00DB526E">
      <w:pPr>
        <w:spacing w:line="360" w:lineRule="auto"/>
        <w:ind w:firstLineChars="200" w:firstLine="480"/>
        <w:rPr>
          <w:rFonts w:ascii="仿宋_GB2312" w:eastAsia="仿宋_GB2312"/>
          <w:sz w:val="24"/>
          <w:szCs w:val="24"/>
        </w:rPr>
      </w:pPr>
    </w:p>
    <w:p w14:paraId="7F41C84F" w14:textId="21B29FC8" w:rsidR="00DC1BE7" w:rsidRDefault="00DC1BE7" w:rsidP="00DB526E">
      <w:pPr>
        <w:spacing w:line="360" w:lineRule="auto"/>
        <w:ind w:firstLineChars="200" w:firstLine="480"/>
        <w:rPr>
          <w:rFonts w:ascii="仿宋_GB2312" w:eastAsia="仿宋_GB2312"/>
          <w:sz w:val="24"/>
          <w:szCs w:val="24"/>
        </w:rPr>
      </w:pPr>
    </w:p>
    <w:p w14:paraId="5CA87413" w14:textId="77777777" w:rsidR="002D6216" w:rsidRPr="00DB526E" w:rsidRDefault="002D6216" w:rsidP="00DB526E">
      <w:pPr>
        <w:spacing w:line="360" w:lineRule="auto"/>
        <w:ind w:firstLineChars="200" w:firstLine="480"/>
        <w:rPr>
          <w:rFonts w:ascii="仿宋_GB2312" w:eastAsia="仿宋_GB2312"/>
          <w:sz w:val="24"/>
          <w:szCs w:val="24"/>
        </w:rPr>
      </w:pPr>
    </w:p>
    <w:p w14:paraId="19AE6AE6" w14:textId="77777777" w:rsidR="001E4976" w:rsidRPr="00DB526E" w:rsidRDefault="001E4976" w:rsidP="00DB526E">
      <w:pPr>
        <w:spacing w:line="360" w:lineRule="auto"/>
        <w:ind w:firstLineChars="2100" w:firstLine="5040"/>
        <w:rPr>
          <w:rFonts w:ascii="仿宋_GB2312" w:eastAsia="仿宋_GB2312"/>
          <w:sz w:val="24"/>
          <w:szCs w:val="24"/>
        </w:rPr>
      </w:pPr>
      <w:r w:rsidRPr="00DB526E">
        <w:rPr>
          <w:rFonts w:ascii="仿宋_GB2312" w:eastAsia="仿宋_GB2312" w:hint="eastAsia"/>
          <w:sz w:val="24"/>
          <w:szCs w:val="24"/>
        </w:rPr>
        <w:t>江苏天目湖旅游股份有限公司</w:t>
      </w:r>
    </w:p>
    <w:p w14:paraId="5347B81E" w14:textId="4F8C6100" w:rsidR="001E4976" w:rsidRPr="00DB526E" w:rsidRDefault="001E4976" w:rsidP="00DB526E">
      <w:pPr>
        <w:spacing w:line="360" w:lineRule="auto"/>
        <w:ind w:firstLineChars="2400" w:firstLine="5760"/>
        <w:rPr>
          <w:rFonts w:ascii="仿宋_GB2312" w:eastAsia="仿宋_GB2312"/>
          <w:sz w:val="24"/>
          <w:szCs w:val="24"/>
        </w:rPr>
      </w:pPr>
      <w:r w:rsidRPr="00DB526E">
        <w:rPr>
          <w:rFonts w:ascii="仿宋_GB2312" w:eastAsia="仿宋_GB2312" w:hint="eastAsia"/>
          <w:sz w:val="24"/>
          <w:szCs w:val="24"/>
        </w:rPr>
        <w:t>202</w:t>
      </w:r>
      <w:r w:rsidR="004D4134">
        <w:rPr>
          <w:rFonts w:ascii="仿宋_GB2312" w:eastAsia="仿宋_GB2312"/>
          <w:sz w:val="24"/>
          <w:szCs w:val="24"/>
        </w:rPr>
        <w:t>4</w:t>
      </w:r>
      <w:r w:rsidRPr="00DB526E">
        <w:rPr>
          <w:rFonts w:ascii="仿宋_GB2312" w:eastAsia="仿宋_GB2312" w:hint="eastAsia"/>
          <w:sz w:val="24"/>
          <w:szCs w:val="24"/>
        </w:rPr>
        <w:t>年</w:t>
      </w:r>
      <w:r w:rsidR="004D4134">
        <w:rPr>
          <w:rFonts w:ascii="仿宋_GB2312" w:eastAsia="仿宋_GB2312"/>
          <w:sz w:val="24"/>
          <w:szCs w:val="24"/>
        </w:rPr>
        <w:t>3</w:t>
      </w:r>
      <w:r w:rsidRPr="00DB526E">
        <w:rPr>
          <w:rFonts w:ascii="仿宋_GB2312" w:eastAsia="仿宋_GB2312" w:hint="eastAsia"/>
          <w:sz w:val="24"/>
          <w:szCs w:val="24"/>
        </w:rPr>
        <w:t>月</w:t>
      </w:r>
      <w:r w:rsidR="004D4134">
        <w:rPr>
          <w:rFonts w:ascii="仿宋_GB2312" w:eastAsia="仿宋_GB2312"/>
          <w:sz w:val="24"/>
          <w:szCs w:val="24"/>
        </w:rPr>
        <w:t>19</w:t>
      </w:r>
      <w:r w:rsidRPr="00DB526E">
        <w:rPr>
          <w:rFonts w:ascii="仿宋_GB2312" w:eastAsia="仿宋_GB2312" w:hint="eastAsia"/>
          <w:sz w:val="24"/>
          <w:szCs w:val="24"/>
        </w:rPr>
        <w:t>日</w:t>
      </w:r>
    </w:p>
    <w:p w14:paraId="016F4A71" w14:textId="77777777" w:rsidR="001E4976" w:rsidRPr="001E4976" w:rsidRDefault="001E4976" w:rsidP="001E4976">
      <w:pPr>
        <w:spacing w:line="360" w:lineRule="auto"/>
        <w:rPr>
          <w:rFonts w:ascii="仿宋_GB2312" w:eastAsia="仿宋_GB2312"/>
          <w:sz w:val="24"/>
          <w:szCs w:val="24"/>
        </w:rPr>
      </w:pPr>
    </w:p>
    <w:p w14:paraId="258787FA" w14:textId="77777777" w:rsidR="001E4976" w:rsidRDefault="001E4976" w:rsidP="001E4976">
      <w:pPr>
        <w:spacing w:line="360" w:lineRule="auto"/>
        <w:rPr>
          <w:rFonts w:ascii="仿宋_GB2312" w:eastAsia="仿宋_GB2312"/>
          <w:sz w:val="24"/>
          <w:szCs w:val="24"/>
        </w:rPr>
      </w:pPr>
    </w:p>
    <w:p w14:paraId="5B783AC4" w14:textId="77777777" w:rsidR="00DC1BE7" w:rsidRDefault="00DC1BE7" w:rsidP="001E4976">
      <w:pPr>
        <w:spacing w:line="360" w:lineRule="auto"/>
        <w:rPr>
          <w:rFonts w:ascii="仿宋_GB2312" w:eastAsia="仿宋_GB2312"/>
          <w:sz w:val="24"/>
          <w:szCs w:val="24"/>
        </w:rPr>
      </w:pPr>
    </w:p>
    <w:sectPr w:rsidR="00DC1BE7" w:rsidSect="0062675B">
      <w:pgSz w:w="11906" w:h="16838"/>
      <w:pgMar w:top="1440" w:right="1274" w:bottom="1440"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B6846C" w14:textId="77777777" w:rsidR="00797201" w:rsidRDefault="00797201" w:rsidP="0009622C">
      <w:r>
        <w:separator/>
      </w:r>
    </w:p>
  </w:endnote>
  <w:endnote w:type="continuationSeparator" w:id="0">
    <w:p w14:paraId="3CED3C80" w14:textId="77777777" w:rsidR="00797201" w:rsidRDefault="00797201" w:rsidP="000962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新宋体">
    <w:panose1 w:val="02010609030101010101"/>
    <w:charset w:val="86"/>
    <w:family w:val="modern"/>
    <w:pitch w:val="fixed"/>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07A0DE" w14:textId="77777777" w:rsidR="00797201" w:rsidRDefault="00797201" w:rsidP="0009622C">
      <w:r>
        <w:separator/>
      </w:r>
    </w:p>
  </w:footnote>
  <w:footnote w:type="continuationSeparator" w:id="0">
    <w:p w14:paraId="3DAC96E4" w14:textId="77777777" w:rsidR="00797201" w:rsidRDefault="00797201" w:rsidP="0009622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000F0E"/>
    <w:multiLevelType w:val="hybridMultilevel"/>
    <w:tmpl w:val="E0A0EDD4"/>
    <w:lvl w:ilvl="0" w:tplc="E4F4EB20">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 w15:restartNumberingAfterBreak="0">
    <w:nsid w:val="26BE0F3A"/>
    <w:multiLevelType w:val="hybridMultilevel"/>
    <w:tmpl w:val="27E83BC6"/>
    <w:lvl w:ilvl="0" w:tplc="3F02AF6A">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 w15:restartNumberingAfterBreak="0">
    <w:nsid w:val="6D977FFA"/>
    <w:multiLevelType w:val="hybridMultilevel"/>
    <w:tmpl w:val="ED8A4AB6"/>
    <w:lvl w:ilvl="0" w:tplc="758CDE70">
      <w:start w:val="1"/>
      <w:numFmt w:val="japaneseCounting"/>
      <w:lvlText w:val="%1、"/>
      <w:lvlJc w:val="left"/>
      <w:pPr>
        <w:ind w:left="1188" w:hanging="480"/>
      </w:pPr>
      <w:rPr>
        <w:rFonts w:hint="default"/>
      </w:rPr>
    </w:lvl>
    <w:lvl w:ilvl="1" w:tplc="04090019" w:tentative="1">
      <w:start w:val="1"/>
      <w:numFmt w:val="lowerLetter"/>
      <w:lvlText w:val="%2)"/>
      <w:lvlJc w:val="left"/>
      <w:pPr>
        <w:ind w:left="1548" w:hanging="420"/>
      </w:pPr>
    </w:lvl>
    <w:lvl w:ilvl="2" w:tplc="0409001B" w:tentative="1">
      <w:start w:val="1"/>
      <w:numFmt w:val="lowerRoman"/>
      <w:lvlText w:val="%3."/>
      <w:lvlJc w:val="right"/>
      <w:pPr>
        <w:ind w:left="1968" w:hanging="420"/>
      </w:pPr>
    </w:lvl>
    <w:lvl w:ilvl="3" w:tplc="0409000F" w:tentative="1">
      <w:start w:val="1"/>
      <w:numFmt w:val="decimal"/>
      <w:lvlText w:val="%4."/>
      <w:lvlJc w:val="left"/>
      <w:pPr>
        <w:ind w:left="2388" w:hanging="420"/>
      </w:pPr>
    </w:lvl>
    <w:lvl w:ilvl="4" w:tplc="04090019" w:tentative="1">
      <w:start w:val="1"/>
      <w:numFmt w:val="lowerLetter"/>
      <w:lvlText w:val="%5)"/>
      <w:lvlJc w:val="left"/>
      <w:pPr>
        <w:ind w:left="2808" w:hanging="420"/>
      </w:pPr>
    </w:lvl>
    <w:lvl w:ilvl="5" w:tplc="0409001B" w:tentative="1">
      <w:start w:val="1"/>
      <w:numFmt w:val="lowerRoman"/>
      <w:lvlText w:val="%6."/>
      <w:lvlJc w:val="right"/>
      <w:pPr>
        <w:ind w:left="3228" w:hanging="420"/>
      </w:pPr>
    </w:lvl>
    <w:lvl w:ilvl="6" w:tplc="0409000F" w:tentative="1">
      <w:start w:val="1"/>
      <w:numFmt w:val="decimal"/>
      <w:lvlText w:val="%7."/>
      <w:lvlJc w:val="left"/>
      <w:pPr>
        <w:ind w:left="3648" w:hanging="420"/>
      </w:pPr>
    </w:lvl>
    <w:lvl w:ilvl="7" w:tplc="04090019" w:tentative="1">
      <w:start w:val="1"/>
      <w:numFmt w:val="lowerLetter"/>
      <w:lvlText w:val="%8)"/>
      <w:lvlJc w:val="left"/>
      <w:pPr>
        <w:ind w:left="4068" w:hanging="420"/>
      </w:pPr>
    </w:lvl>
    <w:lvl w:ilvl="8" w:tplc="0409001B" w:tentative="1">
      <w:start w:val="1"/>
      <w:numFmt w:val="lowerRoman"/>
      <w:lvlText w:val="%9."/>
      <w:lvlJc w:val="right"/>
      <w:pPr>
        <w:ind w:left="4488"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024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239F"/>
    <w:rsid w:val="00062449"/>
    <w:rsid w:val="0009622C"/>
    <w:rsid w:val="001019FA"/>
    <w:rsid w:val="00121375"/>
    <w:rsid w:val="00153E58"/>
    <w:rsid w:val="001E4976"/>
    <w:rsid w:val="002D51F3"/>
    <w:rsid w:val="002D6216"/>
    <w:rsid w:val="002E425F"/>
    <w:rsid w:val="00315CAD"/>
    <w:rsid w:val="003623D9"/>
    <w:rsid w:val="003E2792"/>
    <w:rsid w:val="00443311"/>
    <w:rsid w:val="004C485A"/>
    <w:rsid w:val="004D4134"/>
    <w:rsid w:val="00536413"/>
    <w:rsid w:val="0057239F"/>
    <w:rsid w:val="00591809"/>
    <w:rsid w:val="006015C5"/>
    <w:rsid w:val="00622AC4"/>
    <w:rsid w:val="006264BA"/>
    <w:rsid w:val="0062675B"/>
    <w:rsid w:val="006F0AF6"/>
    <w:rsid w:val="006F5195"/>
    <w:rsid w:val="0071641E"/>
    <w:rsid w:val="00742153"/>
    <w:rsid w:val="00743E52"/>
    <w:rsid w:val="00787C09"/>
    <w:rsid w:val="00797201"/>
    <w:rsid w:val="007B009E"/>
    <w:rsid w:val="00877F5A"/>
    <w:rsid w:val="00895F55"/>
    <w:rsid w:val="009B0B9C"/>
    <w:rsid w:val="00A21CC0"/>
    <w:rsid w:val="00A337C3"/>
    <w:rsid w:val="00B05AA4"/>
    <w:rsid w:val="00B323AE"/>
    <w:rsid w:val="00BC6BCA"/>
    <w:rsid w:val="00C001AC"/>
    <w:rsid w:val="00CD79F9"/>
    <w:rsid w:val="00D05C8A"/>
    <w:rsid w:val="00D91FAE"/>
    <w:rsid w:val="00DA6598"/>
    <w:rsid w:val="00DB526E"/>
    <w:rsid w:val="00DC1BE7"/>
    <w:rsid w:val="00DC7FD9"/>
    <w:rsid w:val="00E16978"/>
    <w:rsid w:val="00E2239D"/>
    <w:rsid w:val="00EC1509"/>
    <w:rsid w:val="00F34533"/>
    <w:rsid w:val="00F45E39"/>
    <w:rsid w:val="00FB5971"/>
    <w:rsid w:val="00FD41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822CA7C"/>
  <w15:chartTrackingRefBased/>
  <w15:docId w15:val="{FB9A9116-1D06-4A67-9064-ED0BFFC18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001A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9622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9622C"/>
    <w:rPr>
      <w:sz w:val="18"/>
      <w:szCs w:val="18"/>
    </w:rPr>
  </w:style>
  <w:style w:type="paragraph" w:styleId="a4">
    <w:name w:val="footer"/>
    <w:basedOn w:val="a"/>
    <w:link w:val="Char0"/>
    <w:uiPriority w:val="99"/>
    <w:unhideWhenUsed/>
    <w:rsid w:val="0009622C"/>
    <w:pPr>
      <w:tabs>
        <w:tab w:val="center" w:pos="4153"/>
        <w:tab w:val="right" w:pos="8306"/>
      </w:tabs>
      <w:snapToGrid w:val="0"/>
      <w:jc w:val="left"/>
    </w:pPr>
    <w:rPr>
      <w:sz w:val="18"/>
      <w:szCs w:val="18"/>
    </w:rPr>
  </w:style>
  <w:style w:type="character" w:customStyle="1" w:styleId="Char0">
    <w:name w:val="页脚 Char"/>
    <w:basedOn w:val="a0"/>
    <w:link w:val="a4"/>
    <w:uiPriority w:val="99"/>
    <w:rsid w:val="0009622C"/>
    <w:rPr>
      <w:sz w:val="18"/>
      <w:szCs w:val="18"/>
    </w:rPr>
  </w:style>
  <w:style w:type="paragraph" w:styleId="a5">
    <w:name w:val="List Paragraph"/>
    <w:basedOn w:val="a"/>
    <w:uiPriority w:val="34"/>
    <w:qFormat/>
    <w:rsid w:val="00C001AC"/>
    <w:pPr>
      <w:ind w:firstLineChars="200" w:firstLine="420"/>
    </w:pPr>
  </w:style>
  <w:style w:type="paragraph" w:customStyle="1" w:styleId="20">
    <w:name w:val="20"/>
    <w:basedOn w:val="a"/>
    <w:rsid w:val="003E2792"/>
    <w:pPr>
      <w:widowControl/>
      <w:spacing w:before="100" w:beforeAutospacing="1" w:after="100" w:afterAutospacing="1"/>
      <w:jc w:val="left"/>
    </w:pPr>
    <w:rPr>
      <w:rFonts w:ascii="宋体" w:eastAsia="宋体" w:hAnsi="宋体" w:cs="宋体"/>
      <w:kern w:val="0"/>
      <w:sz w:val="24"/>
      <w:szCs w:val="24"/>
    </w:rPr>
  </w:style>
  <w:style w:type="paragraph" w:styleId="a6">
    <w:name w:val="Balloon Text"/>
    <w:basedOn w:val="a"/>
    <w:link w:val="Char1"/>
    <w:uiPriority w:val="99"/>
    <w:semiHidden/>
    <w:unhideWhenUsed/>
    <w:rsid w:val="00A337C3"/>
    <w:rPr>
      <w:sz w:val="18"/>
      <w:szCs w:val="18"/>
    </w:rPr>
  </w:style>
  <w:style w:type="character" w:customStyle="1" w:styleId="Char1">
    <w:name w:val="批注框文本 Char"/>
    <w:basedOn w:val="a0"/>
    <w:link w:val="a6"/>
    <w:uiPriority w:val="99"/>
    <w:semiHidden/>
    <w:rsid w:val="00A337C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10340">
      <w:bodyDiv w:val="1"/>
      <w:marLeft w:val="0"/>
      <w:marRight w:val="0"/>
      <w:marTop w:val="0"/>
      <w:marBottom w:val="0"/>
      <w:divBdr>
        <w:top w:val="none" w:sz="0" w:space="0" w:color="auto"/>
        <w:left w:val="none" w:sz="0" w:space="0" w:color="auto"/>
        <w:bottom w:val="none" w:sz="0" w:space="0" w:color="auto"/>
        <w:right w:val="none" w:sz="0" w:space="0" w:color="auto"/>
      </w:divBdr>
    </w:div>
    <w:div w:id="268973434">
      <w:bodyDiv w:val="1"/>
      <w:marLeft w:val="0"/>
      <w:marRight w:val="0"/>
      <w:marTop w:val="0"/>
      <w:marBottom w:val="0"/>
      <w:divBdr>
        <w:top w:val="none" w:sz="0" w:space="0" w:color="auto"/>
        <w:left w:val="none" w:sz="0" w:space="0" w:color="auto"/>
        <w:bottom w:val="none" w:sz="0" w:space="0" w:color="auto"/>
        <w:right w:val="none" w:sz="0" w:space="0" w:color="auto"/>
      </w:divBdr>
    </w:div>
    <w:div w:id="586958133">
      <w:bodyDiv w:val="1"/>
      <w:marLeft w:val="0"/>
      <w:marRight w:val="0"/>
      <w:marTop w:val="0"/>
      <w:marBottom w:val="0"/>
      <w:divBdr>
        <w:top w:val="none" w:sz="0" w:space="0" w:color="auto"/>
        <w:left w:val="none" w:sz="0" w:space="0" w:color="auto"/>
        <w:bottom w:val="none" w:sz="0" w:space="0" w:color="auto"/>
        <w:right w:val="none" w:sz="0" w:space="0" w:color="auto"/>
      </w:divBdr>
    </w:div>
    <w:div w:id="935819901">
      <w:bodyDiv w:val="1"/>
      <w:marLeft w:val="0"/>
      <w:marRight w:val="0"/>
      <w:marTop w:val="0"/>
      <w:marBottom w:val="0"/>
      <w:divBdr>
        <w:top w:val="none" w:sz="0" w:space="0" w:color="auto"/>
        <w:left w:val="none" w:sz="0" w:space="0" w:color="auto"/>
        <w:bottom w:val="none" w:sz="0" w:space="0" w:color="auto"/>
        <w:right w:val="none" w:sz="0" w:space="0" w:color="auto"/>
      </w:divBdr>
    </w:div>
    <w:div w:id="1838156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501</TotalTime>
  <Pages>3</Pages>
  <Words>313</Words>
  <Characters>1785</Characters>
  <Application>Microsoft Office Word</Application>
  <DocSecurity>0</DocSecurity>
  <Lines>14</Lines>
  <Paragraphs>4</Paragraphs>
  <ScaleCrop>false</ScaleCrop>
  <Company>微软中国</Company>
  <LinksUpToDate>false</LinksUpToDate>
  <CharactersWithSpaces>2094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帐户</dc:creator>
  <cp:keywords/>
  <dc:description/>
  <cp:lastModifiedBy>Microsoft 帐户</cp:lastModifiedBy>
  <cp:revision>30</cp:revision>
  <cp:lastPrinted>2023-12-10T00:09:00Z</cp:lastPrinted>
  <dcterms:created xsi:type="dcterms:W3CDTF">2023-11-22T07:50:00Z</dcterms:created>
  <dcterms:modified xsi:type="dcterms:W3CDTF">2024-03-19T06:43:00Z</dcterms:modified>
</cp:coreProperties>
</file>